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14" w:type="dxa"/>
        <w:tblLook w:val="04A0" w:firstRow="1" w:lastRow="0" w:firstColumn="1" w:lastColumn="0" w:noHBand="0" w:noVBand="1"/>
      </w:tblPr>
      <w:tblGrid>
        <w:gridCol w:w="5231"/>
        <w:gridCol w:w="85"/>
        <w:gridCol w:w="5316"/>
      </w:tblGrid>
      <w:tr w:rsidR="004E5501" w:rsidRPr="00F0084B" w14:paraId="464D55C2" w14:textId="77777777" w:rsidTr="00FC1927">
        <w:tc>
          <w:tcPr>
            <w:tcW w:w="10632" w:type="dxa"/>
            <w:gridSpan w:val="3"/>
          </w:tcPr>
          <w:p w14:paraId="0E2829D0" w14:textId="2DA4B85A" w:rsidR="00CD72FF" w:rsidRDefault="004E5501" w:rsidP="00F0084B">
            <w:pPr>
              <w:jc w:val="both"/>
              <w:rPr>
                <w:rFonts w:ascii="Arial" w:hAnsi="Arial" w:cs="Arial"/>
                <w:b/>
              </w:rPr>
            </w:pPr>
            <w:r w:rsidRPr="00F0084B">
              <w:rPr>
                <w:rFonts w:ascii="Arial" w:hAnsi="Arial" w:cs="Arial"/>
                <w:b/>
              </w:rPr>
              <w:t>JOB TITLE:</w:t>
            </w:r>
            <w:r w:rsidR="00170B3C" w:rsidRPr="00F0084B">
              <w:rPr>
                <w:rFonts w:ascii="Arial" w:hAnsi="Arial" w:cs="Arial"/>
                <w:b/>
              </w:rPr>
              <w:t xml:space="preserve"> </w:t>
            </w:r>
            <w:r w:rsidR="002B4901" w:rsidRPr="00F0084B">
              <w:rPr>
                <w:rFonts w:ascii="Arial" w:hAnsi="Arial" w:cs="Arial"/>
                <w:b/>
              </w:rPr>
              <w:t xml:space="preserve"> </w:t>
            </w:r>
            <w:r w:rsidR="00794735" w:rsidRPr="00F0084B">
              <w:rPr>
                <w:rFonts w:ascii="Arial" w:hAnsi="Arial" w:cs="Arial"/>
                <w:b/>
                <w:lang w:val="en-US"/>
              </w:rPr>
              <w:t xml:space="preserve">Grant Manager </w:t>
            </w:r>
            <w:r w:rsidR="00E07419">
              <w:rPr>
                <w:rFonts w:ascii="Arial" w:hAnsi="Arial" w:cs="Arial"/>
                <w:b/>
              </w:rPr>
              <w:t>(</w:t>
            </w:r>
            <w:r w:rsidR="00794735" w:rsidRPr="00F0084B">
              <w:rPr>
                <w:rFonts w:ascii="Arial" w:hAnsi="Arial" w:cs="Arial"/>
                <w:b/>
              </w:rPr>
              <w:t>G</w:t>
            </w:r>
            <w:r w:rsidR="00D1044E" w:rsidRPr="00F0084B">
              <w:rPr>
                <w:rFonts w:ascii="Arial" w:hAnsi="Arial" w:cs="Arial"/>
                <w:b/>
              </w:rPr>
              <w:t>M)</w:t>
            </w:r>
          </w:p>
          <w:p w14:paraId="7A52672E" w14:textId="35D381D2" w:rsidR="008E5BF6" w:rsidRPr="00F0084B" w:rsidRDefault="008E5BF6" w:rsidP="00F0084B">
            <w:pPr>
              <w:jc w:val="both"/>
              <w:rPr>
                <w:rFonts w:ascii="Arial" w:hAnsi="Arial" w:cs="Arial"/>
                <w:b/>
              </w:rPr>
            </w:pPr>
          </w:p>
        </w:tc>
      </w:tr>
      <w:tr w:rsidR="00417D84" w:rsidRPr="00F0084B" w14:paraId="0A7402B6" w14:textId="77777777" w:rsidTr="00FC1927">
        <w:tc>
          <w:tcPr>
            <w:tcW w:w="5231" w:type="dxa"/>
          </w:tcPr>
          <w:p w14:paraId="101D5472" w14:textId="21FCE9C0" w:rsidR="008E5BF6" w:rsidRDefault="009C763E" w:rsidP="00F0084B">
            <w:pPr>
              <w:jc w:val="both"/>
              <w:rPr>
                <w:rFonts w:ascii="Arial" w:hAnsi="Arial" w:cs="Arial"/>
                <w:b/>
              </w:rPr>
            </w:pPr>
            <w:r>
              <w:rPr>
                <w:rFonts w:ascii="Arial" w:hAnsi="Arial" w:cs="Arial"/>
                <w:b/>
              </w:rPr>
              <w:t>LINE MANAGER</w:t>
            </w:r>
            <w:r w:rsidR="004E5501" w:rsidRPr="00F0084B">
              <w:rPr>
                <w:rFonts w:ascii="Arial" w:hAnsi="Arial" w:cs="Arial"/>
                <w:b/>
              </w:rPr>
              <w:t>:</w:t>
            </w:r>
            <w:r w:rsidR="0083527A" w:rsidRPr="00F0084B">
              <w:rPr>
                <w:rFonts w:ascii="Arial" w:hAnsi="Arial" w:cs="Arial"/>
                <w:b/>
              </w:rPr>
              <w:t xml:space="preserve"> </w:t>
            </w:r>
          </w:p>
          <w:p w14:paraId="57448C8C" w14:textId="7BD0B0D8" w:rsidR="004E5501" w:rsidRDefault="00794735" w:rsidP="00F0084B">
            <w:pPr>
              <w:jc w:val="both"/>
              <w:rPr>
                <w:rFonts w:ascii="Arial" w:hAnsi="Arial" w:cs="Arial"/>
                <w:b/>
              </w:rPr>
            </w:pPr>
            <w:r w:rsidRPr="00F0084B">
              <w:rPr>
                <w:rFonts w:ascii="Arial" w:hAnsi="Arial" w:cs="Arial"/>
                <w:b/>
                <w:lang w:val="en-US"/>
              </w:rPr>
              <w:t>Deputy Finance Director</w:t>
            </w:r>
            <w:r w:rsidRPr="00F0084B">
              <w:rPr>
                <w:rFonts w:ascii="Arial" w:hAnsi="Arial" w:cs="Arial"/>
                <w:b/>
              </w:rPr>
              <w:t xml:space="preserve"> </w:t>
            </w:r>
            <w:r w:rsidR="002B4901" w:rsidRPr="00F0084B">
              <w:rPr>
                <w:rFonts w:ascii="Arial" w:hAnsi="Arial" w:cs="Arial"/>
                <w:b/>
              </w:rPr>
              <w:t>(</w:t>
            </w:r>
            <w:r w:rsidRPr="00F0084B">
              <w:rPr>
                <w:rFonts w:ascii="Arial" w:hAnsi="Arial" w:cs="Arial"/>
                <w:b/>
              </w:rPr>
              <w:t>DFD</w:t>
            </w:r>
            <w:r w:rsidR="002B4901" w:rsidRPr="00F0084B">
              <w:rPr>
                <w:rFonts w:ascii="Arial" w:hAnsi="Arial" w:cs="Arial"/>
                <w:b/>
              </w:rPr>
              <w:t>)</w:t>
            </w:r>
          </w:p>
          <w:p w14:paraId="679530F1" w14:textId="35D8BFD8" w:rsidR="008E5BF6" w:rsidRPr="00F0084B" w:rsidRDefault="008E5BF6" w:rsidP="00F0084B">
            <w:pPr>
              <w:jc w:val="both"/>
              <w:rPr>
                <w:rFonts w:ascii="Arial" w:hAnsi="Arial" w:cs="Arial"/>
                <w:b/>
              </w:rPr>
            </w:pPr>
          </w:p>
        </w:tc>
        <w:tc>
          <w:tcPr>
            <w:tcW w:w="5401" w:type="dxa"/>
            <w:gridSpan w:val="2"/>
          </w:tcPr>
          <w:p w14:paraId="0B27A1BA" w14:textId="23411D74" w:rsidR="004E5501" w:rsidRPr="00F0084B" w:rsidRDefault="004E5501" w:rsidP="00F0084B">
            <w:pPr>
              <w:jc w:val="both"/>
              <w:rPr>
                <w:rFonts w:ascii="Arial" w:hAnsi="Arial" w:cs="Arial"/>
                <w:b/>
              </w:rPr>
            </w:pPr>
            <w:r w:rsidRPr="00F0084B">
              <w:rPr>
                <w:rFonts w:ascii="Arial" w:hAnsi="Arial" w:cs="Arial"/>
                <w:b/>
              </w:rPr>
              <w:t>GRADE:</w:t>
            </w:r>
            <w:r w:rsidR="0083527A" w:rsidRPr="00F0084B">
              <w:rPr>
                <w:rFonts w:ascii="Arial" w:hAnsi="Arial" w:cs="Arial"/>
                <w:b/>
              </w:rPr>
              <w:t xml:space="preserve"> </w:t>
            </w:r>
            <w:r w:rsidR="00E07419">
              <w:rPr>
                <w:rFonts w:ascii="Arial" w:hAnsi="Arial" w:cs="Arial"/>
                <w:b/>
              </w:rPr>
              <w:t>E</w:t>
            </w:r>
          </w:p>
        </w:tc>
      </w:tr>
      <w:tr w:rsidR="00417D84" w:rsidRPr="00F0084B" w14:paraId="67347CD0" w14:textId="77777777" w:rsidTr="00FC1927">
        <w:tc>
          <w:tcPr>
            <w:tcW w:w="5231" w:type="dxa"/>
          </w:tcPr>
          <w:p w14:paraId="596E2780" w14:textId="77777777" w:rsidR="004E5501" w:rsidRDefault="008F1345" w:rsidP="00F0084B">
            <w:pPr>
              <w:jc w:val="both"/>
              <w:rPr>
                <w:rFonts w:ascii="Arial" w:hAnsi="Arial" w:cs="Arial"/>
                <w:b/>
              </w:rPr>
            </w:pPr>
            <w:r w:rsidRPr="00F0084B">
              <w:rPr>
                <w:rFonts w:ascii="Arial" w:hAnsi="Arial" w:cs="Arial"/>
                <w:b/>
              </w:rPr>
              <w:t xml:space="preserve">BUDGET RESPONSIBILITY: </w:t>
            </w:r>
            <w:r w:rsidR="008849BF" w:rsidRPr="00F0084B">
              <w:rPr>
                <w:rFonts w:ascii="Arial" w:hAnsi="Arial" w:cs="Arial"/>
                <w:b/>
              </w:rPr>
              <w:t>Nil</w:t>
            </w:r>
          </w:p>
          <w:p w14:paraId="42CC61C2" w14:textId="503D4433" w:rsidR="008E5BF6" w:rsidRPr="00F0084B" w:rsidRDefault="008E5BF6" w:rsidP="00F0084B">
            <w:pPr>
              <w:jc w:val="both"/>
              <w:rPr>
                <w:rFonts w:ascii="Arial" w:hAnsi="Arial" w:cs="Arial"/>
                <w:b/>
              </w:rPr>
            </w:pPr>
          </w:p>
        </w:tc>
        <w:tc>
          <w:tcPr>
            <w:tcW w:w="5401" w:type="dxa"/>
            <w:gridSpan w:val="2"/>
          </w:tcPr>
          <w:p w14:paraId="35CF27BE" w14:textId="77777777" w:rsidR="004E5501" w:rsidRPr="00F0084B" w:rsidRDefault="004E5501" w:rsidP="00F0084B">
            <w:pPr>
              <w:jc w:val="both"/>
              <w:rPr>
                <w:rFonts w:ascii="Arial" w:hAnsi="Arial" w:cs="Arial"/>
              </w:rPr>
            </w:pPr>
            <w:r w:rsidRPr="00F0084B">
              <w:rPr>
                <w:rFonts w:ascii="Arial" w:hAnsi="Arial" w:cs="Arial"/>
                <w:b/>
              </w:rPr>
              <w:t>WORK LOCATION:</w:t>
            </w:r>
            <w:r w:rsidR="008F1345" w:rsidRPr="00F0084B">
              <w:rPr>
                <w:rFonts w:ascii="Arial" w:hAnsi="Arial" w:cs="Arial"/>
                <w:b/>
              </w:rPr>
              <w:t xml:space="preserve"> </w:t>
            </w:r>
            <w:r w:rsidR="002B4901" w:rsidRPr="00F0084B">
              <w:rPr>
                <w:rFonts w:ascii="Arial" w:hAnsi="Arial" w:cs="Arial"/>
                <w:b/>
              </w:rPr>
              <w:t>Phnom Penh</w:t>
            </w:r>
            <w:r w:rsidR="008F1345" w:rsidRPr="00F0084B">
              <w:rPr>
                <w:rFonts w:ascii="Arial" w:hAnsi="Arial" w:cs="Arial"/>
                <w:b/>
              </w:rPr>
              <w:t>, Country Office</w:t>
            </w:r>
          </w:p>
        </w:tc>
      </w:tr>
      <w:tr w:rsidR="008F1345" w:rsidRPr="00F0084B" w14:paraId="5000BDEC" w14:textId="77777777" w:rsidTr="00C40FC8">
        <w:tc>
          <w:tcPr>
            <w:tcW w:w="10632" w:type="dxa"/>
            <w:gridSpan w:val="3"/>
          </w:tcPr>
          <w:p w14:paraId="5CC98488" w14:textId="77777777" w:rsidR="008F1345" w:rsidRDefault="008F1345" w:rsidP="00F0084B">
            <w:pPr>
              <w:jc w:val="both"/>
              <w:rPr>
                <w:rFonts w:ascii="Arial" w:hAnsi="Arial" w:cs="Arial"/>
                <w:b/>
              </w:rPr>
            </w:pPr>
            <w:r w:rsidRPr="00F0084B">
              <w:rPr>
                <w:rFonts w:ascii="Arial" w:hAnsi="Arial" w:cs="Arial"/>
                <w:b/>
              </w:rPr>
              <w:t xml:space="preserve">TEAM: </w:t>
            </w:r>
            <w:r w:rsidR="00794735" w:rsidRPr="00F0084B">
              <w:rPr>
                <w:rFonts w:ascii="Arial" w:hAnsi="Arial" w:cs="Arial"/>
                <w:b/>
              </w:rPr>
              <w:t>Program Support</w:t>
            </w:r>
          </w:p>
          <w:p w14:paraId="63A51AC4" w14:textId="71EE4492" w:rsidR="008E5BF6" w:rsidRPr="00F0084B" w:rsidRDefault="008E5BF6" w:rsidP="00F0084B">
            <w:pPr>
              <w:jc w:val="both"/>
              <w:rPr>
                <w:rFonts w:ascii="Arial" w:hAnsi="Arial" w:cs="Arial"/>
                <w:b/>
              </w:rPr>
            </w:pPr>
          </w:p>
        </w:tc>
      </w:tr>
      <w:tr w:rsidR="004E5501" w:rsidRPr="00F0084B" w14:paraId="5000D33E" w14:textId="77777777" w:rsidTr="00FC1927">
        <w:tc>
          <w:tcPr>
            <w:tcW w:w="10632" w:type="dxa"/>
            <w:gridSpan w:val="3"/>
          </w:tcPr>
          <w:p w14:paraId="4782F614" w14:textId="0DECFC3A" w:rsidR="004E5501" w:rsidRPr="00F0084B" w:rsidRDefault="008849BF" w:rsidP="00F0084B">
            <w:pPr>
              <w:jc w:val="both"/>
              <w:rPr>
                <w:rFonts w:ascii="Arial" w:hAnsi="Arial" w:cs="Arial"/>
                <w:b/>
              </w:rPr>
            </w:pPr>
            <w:r w:rsidRPr="00F0084B">
              <w:rPr>
                <w:rFonts w:ascii="Arial" w:hAnsi="Arial" w:cs="Arial"/>
                <w:b/>
              </w:rPr>
              <w:t>INTRODUCTION</w:t>
            </w:r>
          </w:p>
          <w:p w14:paraId="5464E3A3" w14:textId="77777777" w:rsidR="008849BF" w:rsidRPr="00F0084B" w:rsidRDefault="008849BF" w:rsidP="00F0084B">
            <w:pPr>
              <w:jc w:val="both"/>
              <w:rPr>
                <w:rFonts w:ascii="Arial" w:hAnsi="Arial" w:cs="Arial"/>
                <w:b/>
              </w:rPr>
            </w:pPr>
            <w:r w:rsidRPr="00F0084B">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3D7DD701" w14:textId="77777777" w:rsidR="008849BF" w:rsidRPr="00F0084B" w:rsidRDefault="008849BF" w:rsidP="00F0084B">
            <w:pPr>
              <w:spacing w:before="240"/>
              <w:jc w:val="both"/>
              <w:rPr>
                <w:rFonts w:ascii="Arial" w:hAnsi="Arial" w:cs="Arial"/>
                <w:noProof/>
                <w:color w:val="000000" w:themeColor="text1"/>
              </w:rPr>
            </w:pPr>
            <w:r w:rsidRPr="00F0084B">
              <w:rPr>
                <w:rFonts w:ascii="Arial" w:hAnsi="Arial" w:cs="Arial"/>
                <w:noProof/>
                <w:color w:val="000000" w:themeColor="text1"/>
              </w:rPr>
              <w:t>CARE aims to tackle the underlying causes of poverty and social injustice and to bring lasting change to the lives of poor and vulnerable people.</w:t>
            </w:r>
          </w:p>
          <w:p w14:paraId="1FAE25B2" w14:textId="77777777" w:rsidR="008849BF" w:rsidRPr="00F0084B" w:rsidRDefault="008849BF" w:rsidP="00F0084B">
            <w:pPr>
              <w:spacing w:before="240"/>
              <w:jc w:val="both"/>
              <w:rPr>
                <w:rFonts w:ascii="Arial" w:hAnsi="Arial" w:cs="Arial"/>
                <w:noProof/>
                <w:color w:val="000000" w:themeColor="text1"/>
              </w:rPr>
            </w:pPr>
            <w:r w:rsidRPr="00F0084B">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76E8D974" w14:textId="77777777" w:rsidR="008849BF" w:rsidRPr="00F0084B" w:rsidRDefault="008849BF" w:rsidP="00F0084B">
            <w:pPr>
              <w:spacing w:before="240"/>
              <w:jc w:val="both"/>
              <w:rPr>
                <w:rFonts w:ascii="Arial" w:hAnsi="Arial" w:cs="Arial"/>
                <w:noProof/>
                <w:color w:val="000000" w:themeColor="text1"/>
              </w:rPr>
            </w:pPr>
            <w:r w:rsidRPr="00F0084B">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3CBA3E9D" w14:textId="77777777" w:rsidR="00F51C23" w:rsidRPr="00F0084B" w:rsidRDefault="00791868" w:rsidP="00F0084B">
            <w:pPr>
              <w:jc w:val="both"/>
              <w:rPr>
                <w:rFonts w:ascii="Arial" w:hAnsi="Arial" w:cs="Arial"/>
              </w:rPr>
            </w:pPr>
            <w:r w:rsidRPr="00F0084B">
              <w:rPr>
                <w:rFonts w:ascii="Arial" w:hAnsi="Arial" w:cs="Arial"/>
                <w:color w:val="000000"/>
              </w:rPr>
              <w:t xml:space="preserve"> </w:t>
            </w:r>
          </w:p>
        </w:tc>
      </w:tr>
      <w:tr w:rsidR="004E5501" w:rsidRPr="00F0084B" w14:paraId="2024250E" w14:textId="77777777" w:rsidTr="00FC1927">
        <w:tc>
          <w:tcPr>
            <w:tcW w:w="10632" w:type="dxa"/>
            <w:gridSpan w:val="3"/>
          </w:tcPr>
          <w:p w14:paraId="4AB4D2EE" w14:textId="180271D4" w:rsidR="004E5501" w:rsidRPr="00F0084B" w:rsidRDefault="008849BF" w:rsidP="00F0084B">
            <w:pPr>
              <w:jc w:val="both"/>
              <w:rPr>
                <w:rFonts w:ascii="Arial" w:hAnsi="Arial" w:cs="Arial"/>
                <w:b/>
              </w:rPr>
            </w:pPr>
            <w:r w:rsidRPr="00F0084B">
              <w:rPr>
                <w:rFonts w:ascii="Arial" w:hAnsi="Arial" w:cs="Arial"/>
                <w:b/>
              </w:rPr>
              <w:t>PURPOSE OF THE POSITION</w:t>
            </w:r>
          </w:p>
          <w:p w14:paraId="37CD28D1" w14:textId="49C1BE0B" w:rsidR="008E5BF6" w:rsidRDefault="00794735" w:rsidP="00F0084B">
            <w:pPr>
              <w:jc w:val="both"/>
              <w:rPr>
                <w:rFonts w:ascii="Arial" w:hAnsi="Arial" w:cs="Arial"/>
                <w:lang w:val="en-US"/>
              </w:rPr>
            </w:pPr>
            <w:r w:rsidRPr="00F0084B">
              <w:rPr>
                <w:rFonts w:ascii="Arial" w:hAnsi="Arial" w:cs="Arial"/>
                <w:lang w:val="en-US"/>
              </w:rPr>
              <w:t>The Grant Manager</w:t>
            </w:r>
            <w:r w:rsidR="008E5BF6">
              <w:rPr>
                <w:rFonts w:ascii="Arial" w:hAnsi="Arial" w:cs="Arial"/>
                <w:lang w:val="en-US"/>
              </w:rPr>
              <w:t xml:space="preserve"> (GM)</w:t>
            </w:r>
            <w:r w:rsidRPr="00F0084B">
              <w:rPr>
                <w:rFonts w:ascii="Arial" w:hAnsi="Arial" w:cs="Arial"/>
                <w:lang w:val="en-US"/>
              </w:rPr>
              <w:t xml:space="preserve"> </w:t>
            </w:r>
            <w:r w:rsidR="006A7639">
              <w:rPr>
                <w:rFonts w:ascii="Arial" w:hAnsi="Arial" w:cs="Arial"/>
                <w:lang w:val="en-US"/>
              </w:rPr>
              <w:t xml:space="preserve">will </w:t>
            </w:r>
            <w:r w:rsidRPr="00F0084B">
              <w:rPr>
                <w:rFonts w:ascii="Arial" w:hAnsi="Arial" w:cs="Arial"/>
                <w:lang w:val="en-US"/>
              </w:rPr>
              <w:t xml:space="preserve"> </w:t>
            </w:r>
            <w:r w:rsidR="009C763E">
              <w:rPr>
                <w:rFonts w:ascii="Arial" w:hAnsi="Arial" w:cs="Arial"/>
                <w:lang w:val="en-US"/>
              </w:rPr>
              <w:t xml:space="preserve">lead and be </w:t>
            </w:r>
            <w:r w:rsidRPr="00F0084B">
              <w:rPr>
                <w:rFonts w:ascii="Arial" w:hAnsi="Arial" w:cs="Arial"/>
                <w:lang w:val="en-US"/>
              </w:rPr>
              <w:t>responsible for all aspect</w:t>
            </w:r>
            <w:r w:rsidR="008E5BF6">
              <w:rPr>
                <w:rFonts w:ascii="Arial" w:hAnsi="Arial" w:cs="Arial"/>
                <w:lang w:val="en-US"/>
              </w:rPr>
              <w:t>s</w:t>
            </w:r>
            <w:r w:rsidRPr="00F0084B">
              <w:rPr>
                <w:rFonts w:ascii="Arial" w:hAnsi="Arial" w:cs="Arial"/>
                <w:lang w:val="en-US"/>
              </w:rPr>
              <w:t xml:space="preserve"> of grant management for CARE Cambodia across all programs </w:t>
            </w:r>
            <w:r w:rsidR="008E5BF6">
              <w:rPr>
                <w:rFonts w:ascii="Arial" w:hAnsi="Arial" w:cs="Arial"/>
                <w:lang w:val="en-US"/>
              </w:rPr>
              <w:t xml:space="preserve">in relation to </w:t>
            </w:r>
            <w:r w:rsidRPr="00F0084B">
              <w:rPr>
                <w:rFonts w:ascii="Arial" w:hAnsi="Arial" w:cs="Arial"/>
                <w:lang w:val="en-US"/>
              </w:rPr>
              <w:t>CARE direct grant</w:t>
            </w:r>
            <w:r w:rsidR="008E5BF6">
              <w:rPr>
                <w:rFonts w:ascii="Arial" w:hAnsi="Arial" w:cs="Arial"/>
                <w:lang w:val="en-US"/>
              </w:rPr>
              <w:t>s; g</w:t>
            </w:r>
            <w:r w:rsidRPr="00F0084B">
              <w:rPr>
                <w:rFonts w:ascii="Arial" w:hAnsi="Arial" w:cs="Arial"/>
                <w:lang w:val="en-US"/>
              </w:rPr>
              <w:t>rant</w:t>
            </w:r>
            <w:r w:rsidR="008E5BF6">
              <w:rPr>
                <w:rFonts w:ascii="Arial" w:hAnsi="Arial" w:cs="Arial"/>
                <w:lang w:val="en-US"/>
              </w:rPr>
              <w:t>s</w:t>
            </w:r>
            <w:r w:rsidRPr="00F0084B">
              <w:rPr>
                <w:rFonts w:ascii="Arial" w:hAnsi="Arial" w:cs="Arial"/>
                <w:lang w:val="en-US"/>
              </w:rPr>
              <w:t xml:space="preserve"> to Partner's </w:t>
            </w:r>
            <w:r w:rsidR="008E5BF6">
              <w:rPr>
                <w:rFonts w:ascii="Arial" w:hAnsi="Arial" w:cs="Arial"/>
                <w:lang w:val="en-US"/>
              </w:rPr>
              <w:t>and/</w:t>
            </w:r>
            <w:r w:rsidRPr="00F0084B">
              <w:rPr>
                <w:rFonts w:ascii="Arial" w:hAnsi="Arial" w:cs="Arial"/>
                <w:lang w:val="en-US"/>
              </w:rPr>
              <w:t xml:space="preserve">or </w:t>
            </w:r>
            <w:r w:rsidR="008E5BF6">
              <w:rPr>
                <w:rFonts w:ascii="Arial" w:hAnsi="Arial" w:cs="Arial"/>
                <w:lang w:val="en-US"/>
              </w:rPr>
              <w:t>s</w:t>
            </w:r>
            <w:r w:rsidRPr="00F0084B">
              <w:rPr>
                <w:rFonts w:ascii="Arial" w:hAnsi="Arial" w:cs="Arial"/>
                <w:lang w:val="en-US"/>
              </w:rPr>
              <w:t>ub-grantee</w:t>
            </w:r>
            <w:r w:rsidR="008E5BF6">
              <w:rPr>
                <w:rFonts w:ascii="Arial" w:hAnsi="Arial" w:cs="Arial"/>
                <w:lang w:val="en-US"/>
              </w:rPr>
              <w:t>s</w:t>
            </w:r>
            <w:r w:rsidRPr="00F0084B">
              <w:rPr>
                <w:rFonts w:ascii="Arial" w:hAnsi="Arial" w:cs="Arial"/>
                <w:lang w:val="en-US"/>
              </w:rPr>
              <w:t xml:space="preserve">. The GM will manage all partner </w:t>
            </w:r>
            <w:r w:rsidR="008E5BF6">
              <w:rPr>
                <w:rFonts w:ascii="Arial" w:hAnsi="Arial" w:cs="Arial"/>
                <w:lang w:val="en-US"/>
              </w:rPr>
              <w:t>and</w:t>
            </w:r>
            <w:r w:rsidRPr="00F0084B">
              <w:rPr>
                <w:rFonts w:ascii="Arial" w:hAnsi="Arial" w:cs="Arial"/>
                <w:lang w:val="en-US"/>
              </w:rPr>
              <w:t xml:space="preserve"> sub-grantee </w:t>
            </w:r>
            <w:r w:rsidR="008E5BF6">
              <w:rPr>
                <w:rFonts w:ascii="Arial" w:hAnsi="Arial" w:cs="Arial"/>
                <w:lang w:val="en-US"/>
              </w:rPr>
              <w:t xml:space="preserve">finances and </w:t>
            </w:r>
            <w:r w:rsidRPr="00F0084B">
              <w:rPr>
                <w:rFonts w:ascii="Arial" w:hAnsi="Arial" w:cs="Arial"/>
                <w:lang w:val="en-US"/>
              </w:rPr>
              <w:t>contract</w:t>
            </w:r>
            <w:r w:rsidR="008E5BF6">
              <w:rPr>
                <w:rFonts w:ascii="Arial" w:hAnsi="Arial" w:cs="Arial"/>
                <w:lang w:val="en-US"/>
              </w:rPr>
              <w:t>s.</w:t>
            </w:r>
            <w:r w:rsidRPr="00F0084B">
              <w:rPr>
                <w:rFonts w:ascii="Arial" w:hAnsi="Arial" w:cs="Arial"/>
                <w:lang w:val="en-US"/>
              </w:rPr>
              <w:t xml:space="preserve"> </w:t>
            </w:r>
          </w:p>
          <w:p w14:paraId="26FABA77" w14:textId="77777777" w:rsidR="008E5BF6" w:rsidRDefault="008E5BF6" w:rsidP="00F0084B">
            <w:pPr>
              <w:jc w:val="both"/>
              <w:rPr>
                <w:rFonts w:ascii="Arial" w:hAnsi="Arial" w:cs="Arial"/>
                <w:lang w:val="en-US"/>
              </w:rPr>
            </w:pPr>
          </w:p>
          <w:p w14:paraId="2131CB67" w14:textId="28A49B6B" w:rsidR="00794735" w:rsidRPr="00F0084B" w:rsidRDefault="008E5BF6" w:rsidP="00F0084B">
            <w:pPr>
              <w:jc w:val="both"/>
              <w:rPr>
                <w:rFonts w:ascii="Arial" w:hAnsi="Arial" w:cs="Arial"/>
                <w:lang w:val="en-US"/>
              </w:rPr>
            </w:pPr>
            <w:r>
              <w:rPr>
                <w:rFonts w:ascii="Arial" w:hAnsi="Arial" w:cs="Arial"/>
                <w:lang w:val="en-US"/>
              </w:rPr>
              <w:t>T</w:t>
            </w:r>
            <w:r w:rsidR="00794735" w:rsidRPr="00F0084B">
              <w:rPr>
                <w:rFonts w:ascii="Arial" w:hAnsi="Arial" w:cs="Arial"/>
                <w:lang w:val="en-US"/>
              </w:rPr>
              <w:t xml:space="preserve">he GM </w:t>
            </w:r>
            <w:r w:rsidR="009C763E">
              <w:rPr>
                <w:rFonts w:ascii="Arial" w:hAnsi="Arial" w:cs="Arial"/>
                <w:lang w:val="en-US"/>
              </w:rPr>
              <w:t>will</w:t>
            </w:r>
            <w:r w:rsidR="00794735" w:rsidRPr="00F0084B">
              <w:rPr>
                <w:rFonts w:ascii="Arial" w:hAnsi="Arial" w:cs="Arial"/>
                <w:lang w:val="en-US"/>
              </w:rPr>
              <w:t xml:space="preserve"> provide regular in depth analysis of all CARE program/project implementation against budgets </w:t>
            </w:r>
            <w:r w:rsidR="009C763E">
              <w:rPr>
                <w:rFonts w:ascii="Arial" w:hAnsi="Arial" w:cs="Arial"/>
                <w:lang w:val="en-US"/>
              </w:rPr>
              <w:t>in order to facilitate</w:t>
            </w:r>
            <w:r w:rsidR="006A7639">
              <w:rPr>
                <w:rFonts w:ascii="Arial" w:hAnsi="Arial" w:cs="Arial"/>
                <w:lang w:val="en-US"/>
              </w:rPr>
              <w:t xml:space="preserve"> the</w:t>
            </w:r>
            <w:r w:rsidR="009C763E">
              <w:rPr>
                <w:rFonts w:ascii="Arial" w:hAnsi="Arial" w:cs="Arial"/>
                <w:lang w:val="en-US"/>
              </w:rPr>
              <w:t xml:space="preserve"> </w:t>
            </w:r>
            <w:r w:rsidR="00794735" w:rsidRPr="00F0084B">
              <w:rPr>
                <w:rFonts w:ascii="Arial" w:hAnsi="Arial" w:cs="Arial"/>
                <w:lang w:val="en-US"/>
              </w:rPr>
              <w:t>decision making process</w:t>
            </w:r>
            <w:r w:rsidR="009C763E">
              <w:rPr>
                <w:rFonts w:ascii="Arial" w:hAnsi="Arial" w:cs="Arial"/>
                <w:lang w:val="en-US"/>
              </w:rPr>
              <w:t>es for correct and efficient grant management</w:t>
            </w:r>
            <w:r w:rsidR="00794735" w:rsidRPr="00F0084B">
              <w:rPr>
                <w:rFonts w:ascii="Arial" w:hAnsi="Arial" w:cs="Arial"/>
                <w:lang w:val="en-US"/>
              </w:rPr>
              <w:t xml:space="preserve">.  </w:t>
            </w:r>
          </w:p>
          <w:p w14:paraId="32A2EBA7" w14:textId="43CD0FC7" w:rsidR="002B4901" w:rsidRPr="00F0084B" w:rsidRDefault="002B4901" w:rsidP="00F0084B">
            <w:pPr>
              <w:jc w:val="both"/>
              <w:rPr>
                <w:rFonts w:ascii="Arial" w:hAnsi="Arial" w:cs="Arial"/>
              </w:rPr>
            </w:pPr>
          </w:p>
          <w:p w14:paraId="0D042EA7" w14:textId="59A7C28C" w:rsidR="005B1F8E" w:rsidRPr="00F0084B" w:rsidRDefault="005B1F8E" w:rsidP="00F0084B">
            <w:pPr>
              <w:ind w:right="-100"/>
              <w:jc w:val="both"/>
              <w:rPr>
                <w:rFonts w:ascii="Arial" w:eastAsia="Arial" w:hAnsi="Arial" w:cs="Arial"/>
                <w:spacing w:val="-2"/>
                <w:lang w:val="en-US"/>
              </w:rPr>
            </w:pPr>
            <w:r w:rsidRPr="00F0084B">
              <w:rPr>
                <w:rFonts w:ascii="Arial" w:eastAsia="Arial" w:hAnsi="Arial" w:cs="Arial"/>
                <w:spacing w:val="-2"/>
              </w:rPr>
              <w:t xml:space="preserve">This position is based in Phnom Penh with </w:t>
            </w:r>
            <w:r w:rsidR="00794735" w:rsidRPr="00F0084B">
              <w:rPr>
                <w:rFonts w:ascii="Arial" w:eastAsia="Arial" w:hAnsi="Arial" w:cs="Arial"/>
                <w:spacing w:val="-2"/>
              </w:rPr>
              <w:t xml:space="preserve">regular </w:t>
            </w:r>
            <w:r w:rsidRPr="00F0084B">
              <w:rPr>
                <w:rFonts w:ascii="Arial" w:eastAsia="Arial" w:hAnsi="Arial" w:cs="Arial"/>
                <w:spacing w:val="-2"/>
              </w:rPr>
              <w:t>travel to other sites as required</w:t>
            </w:r>
            <w:r w:rsidRPr="00F0084B">
              <w:rPr>
                <w:rFonts w:ascii="Arial" w:eastAsia="Arial" w:hAnsi="Arial" w:cs="Arial"/>
                <w:spacing w:val="-2"/>
                <w:lang w:val="en-US"/>
              </w:rPr>
              <w:t xml:space="preserve">. </w:t>
            </w:r>
          </w:p>
          <w:p w14:paraId="1E9B851B" w14:textId="77ABDE9A" w:rsidR="00AA050D" w:rsidRPr="00F0084B" w:rsidRDefault="00AA050D" w:rsidP="00F0084B">
            <w:pPr>
              <w:jc w:val="both"/>
              <w:rPr>
                <w:rFonts w:ascii="Arial" w:hAnsi="Arial" w:cs="Arial"/>
              </w:rPr>
            </w:pPr>
          </w:p>
          <w:p w14:paraId="4F4E189A" w14:textId="2B30F6AE" w:rsidR="00AA050D" w:rsidRPr="00F0084B" w:rsidRDefault="00AA050D" w:rsidP="00F0084B">
            <w:pPr>
              <w:jc w:val="both"/>
              <w:rPr>
                <w:rFonts w:ascii="Arial" w:hAnsi="Arial" w:cs="Arial"/>
              </w:rPr>
            </w:pPr>
            <w:r w:rsidRPr="00F0084B">
              <w:rPr>
                <w:rFonts w:ascii="Arial" w:hAnsi="Arial" w:cs="Arial"/>
              </w:rPr>
              <w:t xml:space="preserve">This position line manages </w:t>
            </w:r>
            <w:r w:rsidR="00E07419">
              <w:rPr>
                <w:rFonts w:ascii="Arial" w:hAnsi="Arial" w:cs="Arial"/>
              </w:rPr>
              <w:t>a</w:t>
            </w:r>
            <w:r w:rsidR="006A7639">
              <w:rPr>
                <w:rFonts w:ascii="Arial" w:hAnsi="Arial" w:cs="Arial"/>
              </w:rPr>
              <w:t xml:space="preserve"> </w:t>
            </w:r>
            <w:r w:rsidR="00794735" w:rsidRPr="00F0084B">
              <w:rPr>
                <w:rFonts w:ascii="Arial" w:hAnsi="Arial" w:cs="Arial"/>
                <w:lang w:val="en-US"/>
              </w:rPr>
              <w:t>Senior Grant Officer</w:t>
            </w:r>
            <w:r w:rsidRPr="00F0084B">
              <w:rPr>
                <w:rFonts w:ascii="Arial" w:hAnsi="Arial" w:cs="Arial"/>
              </w:rPr>
              <w:t>.</w:t>
            </w:r>
          </w:p>
          <w:p w14:paraId="0212A3D7" w14:textId="77777777" w:rsidR="00F303C7" w:rsidRPr="00F0084B" w:rsidRDefault="00F303C7" w:rsidP="00F0084B">
            <w:pPr>
              <w:jc w:val="both"/>
              <w:rPr>
                <w:rFonts w:ascii="Arial" w:hAnsi="Arial" w:cs="Arial"/>
              </w:rPr>
            </w:pPr>
          </w:p>
        </w:tc>
      </w:tr>
      <w:tr w:rsidR="004E5501" w:rsidRPr="00F0084B" w14:paraId="64B60839" w14:textId="77777777" w:rsidTr="00FC1927">
        <w:tc>
          <w:tcPr>
            <w:tcW w:w="10632" w:type="dxa"/>
            <w:gridSpan w:val="3"/>
          </w:tcPr>
          <w:p w14:paraId="25AE5B8A" w14:textId="21A6BC15" w:rsidR="004E5501" w:rsidRPr="00F0084B" w:rsidRDefault="008849BF" w:rsidP="00F0084B">
            <w:pPr>
              <w:jc w:val="both"/>
              <w:rPr>
                <w:rFonts w:ascii="Arial" w:hAnsi="Arial" w:cs="Arial"/>
                <w:b/>
              </w:rPr>
            </w:pPr>
            <w:r w:rsidRPr="00F0084B">
              <w:rPr>
                <w:rFonts w:ascii="Arial" w:hAnsi="Arial" w:cs="Arial"/>
                <w:b/>
              </w:rPr>
              <w:t>MAIN RESPONSIBILITIES</w:t>
            </w:r>
          </w:p>
          <w:p w14:paraId="113D947F" w14:textId="77777777" w:rsidR="005113C8" w:rsidRPr="00F0084B" w:rsidRDefault="005113C8" w:rsidP="00F0084B">
            <w:pPr>
              <w:jc w:val="both"/>
              <w:rPr>
                <w:rFonts w:ascii="Arial" w:hAnsi="Arial" w:cs="Arial"/>
                <w:b/>
              </w:rPr>
            </w:pPr>
          </w:p>
          <w:p w14:paraId="7DDBDC67" w14:textId="5D83169C" w:rsidR="005113C8" w:rsidRPr="00F0084B" w:rsidRDefault="005113C8" w:rsidP="00F0084B">
            <w:pPr>
              <w:jc w:val="both"/>
              <w:rPr>
                <w:rFonts w:ascii="Arial" w:hAnsi="Arial" w:cs="Arial"/>
                <w:b/>
              </w:rPr>
            </w:pPr>
            <w:r w:rsidRPr="00F0084B">
              <w:rPr>
                <w:rFonts w:ascii="Arial" w:hAnsi="Arial" w:cs="Arial"/>
                <w:b/>
              </w:rPr>
              <w:t>STRATEGY AND LEADERSHIP</w:t>
            </w:r>
          </w:p>
          <w:p w14:paraId="3381A053" w14:textId="54D5B7C9" w:rsidR="008849BF" w:rsidRPr="00F0084B" w:rsidRDefault="005113C8" w:rsidP="00F0084B">
            <w:pPr>
              <w:pStyle w:val="ListParagraph"/>
              <w:numPr>
                <w:ilvl w:val="0"/>
                <w:numId w:val="26"/>
              </w:numPr>
              <w:jc w:val="both"/>
              <w:rPr>
                <w:rFonts w:ascii="Arial" w:hAnsi="Arial" w:cs="Arial"/>
                <w:lang w:val="en-US"/>
              </w:rPr>
            </w:pPr>
            <w:r w:rsidRPr="00F0084B">
              <w:rPr>
                <w:rFonts w:ascii="Arial" w:hAnsi="Arial" w:cs="Arial"/>
                <w:lang w:val="en-US"/>
              </w:rPr>
              <w:t xml:space="preserve">In cooperation with other senior managers promote organisational cohesion and learning through coordination and information sharing with and between all staff; </w:t>
            </w:r>
          </w:p>
          <w:p w14:paraId="73A2B8A5" w14:textId="4692BB0D" w:rsidR="005113C8"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 xml:space="preserve">Develop quarterly work plans that are aligned to the annual project work plans and budget in order to meet the project activity deadlines; and </w:t>
            </w:r>
          </w:p>
          <w:p w14:paraId="26156B0E" w14:textId="11FB65E9" w:rsidR="003E4941" w:rsidRDefault="005113C8" w:rsidP="00F0084B">
            <w:pPr>
              <w:pStyle w:val="ListParagraph"/>
              <w:numPr>
                <w:ilvl w:val="0"/>
                <w:numId w:val="26"/>
              </w:numPr>
              <w:jc w:val="both"/>
              <w:rPr>
                <w:rFonts w:ascii="Arial" w:hAnsi="Arial" w:cs="Arial"/>
                <w:lang w:val="en-US"/>
              </w:rPr>
            </w:pPr>
            <w:r w:rsidRPr="00F0084B">
              <w:rPr>
                <w:rFonts w:ascii="Arial" w:hAnsi="Arial" w:cs="Arial"/>
                <w:lang w:val="en-US"/>
              </w:rPr>
              <w:t>Demonstrate a passion and commitment to CARE’s approach and values including gender equality, ethnic diversity and cultural sensitivity and inspire leadership on these issues through the CARE Cambodia team.</w:t>
            </w:r>
          </w:p>
          <w:p w14:paraId="74815F9A" w14:textId="77777777" w:rsidR="000B4B24" w:rsidRPr="000B4B24" w:rsidRDefault="000B4B24" w:rsidP="000B4B24">
            <w:pPr>
              <w:jc w:val="both"/>
              <w:rPr>
                <w:rFonts w:ascii="Arial" w:hAnsi="Arial" w:cs="Arial"/>
                <w:lang w:val="en-US"/>
              </w:rPr>
            </w:pPr>
          </w:p>
          <w:p w14:paraId="22170258" w14:textId="6D58653B" w:rsidR="003E4941" w:rsidRPr="00F0084B" w:rsidRDefault="00C1759C" w:rsidP="00F0084B">
            <w:pPr>
              <w:jc w:val="both"/>
              <w:rPr>
                <w:rFonts w:ascii="Arial" w:hAnsi="Arial" w:cs="Arial"/>
                <w:b/>
                <w:lang w:val="en-US"/>
              </w:rPr>
            </w:pPr>
            <w:r w:rsidRPr="00F0084B">
              <w:rPr>
                <w:rFonts w:ascii="Arial" w:hAnsi="Arial" w:cs="Arial"/>
                <w:b/>
                <w:lang w:val="en-US"/>
              </w:rPr>
              <w:lastRenderedPageBreak/>
              <w:t>GRANT AND DONOR MANAGEMENT</w:t>
            </w:r>
          </w:p>
          <w:p w14:paraId="16BB1C51" w14:textId="2BD5DD94" w:rsidR="00444884" w:rsidRPr="00E95402" w:rsidRDefault="00444884" w:rsidP="00444884">
            <w:pPr>
              <w:pStyle w:val="ListParagraph"/>
              <w:numPr>
                <w:ilvl w:val="0"/>
                <w:numId w:val="26"/>
              </w:numPr>
              <w:jc w:val="both"/>
              <w:rPr>
                <w:rFonts w:ascii="Arial" w:hAnsi="Arial" w:cs="Arial"/>
              </w:rPr>
            </w:pPr>
            <w:r w:rsidRPr="00E95402">
              <w:rPr>
                <w:rFonts w:ascii="Arial" w:hAnsi="Arial" w:cs="Arial"/>
              </w:rPr>
              <w:t>Lead the effective and</w:t>
            </w:r>
            <w:r>
              <w:rPr>
                <w:rFonts w:ascii="Arial" w:hAnsi="Arial" w:cs="Arial"/>
              </w:rPr>
              <w:t xml:space="preserve"> efficient implementation of all grant </w:t>
            </w:r>
            <w:r w:rsidR="00AA0555">
              <w:rPr>
                <w:rFonts w:ascii="Arial" w:hAnsi="Arial" w:cs="Arial"/>
              </w:rPr>
              <w:t xml:space="preserve">and donor management </w:t>
            </w:r>
            <w:r w:rsidRPr="00E95402">
              <w:rPr>
                <w:rFonts w:ascii="Arial" w:hAnsi="Arial" w:cs="Arial"/>
              </w:rPr>
              <w:t xml:space="preserve">activities according to the project proposal/design, budget to </w:t>
            </w:r>
            <w:r>
              <w:rPr>
                <w:rFonts w:ascii="Arial" w:hAnsi="Arial" w:cs="Arial"/>
              </w:rPr>
              <w:t xml:space="preserve">facilitate </w:t>
            </w:r>
            <w:r w:rsidRPr="00E95402">
              <w:rPr>
                <w:rFonts w:ascii="Arial" w:hAnsi="Arial" w:cs="Arial"/>
              </w:rPr>
              <w:t>high quality outcomes</w:t>
            </w:r>
            <w:r>
              <w:rPr>
                <w:rFonts w:ascii="Arial" w:hAnsi="Arial" w:cs="Arial"/>
              </w:rPr>
              <w:t xml:space="preserve"> for all programs</w:t>
            </w:r>
            <w:r w:rsidRPr="00E95402">
              <w:rPr>
                <w:rFonts w:ascii="Arial" w:hAnsi="Arial" w:cs="Arial"/>
              </w:rPr>
              <w:t>;</w:t>
            </w:r>
          </w:p>
          <w:p w14:paraId="3FFAE1F4" w14:textId="4677A5C8" w:rsidR="00444884" w:rsidRDefault="00444884" w:rsidP="00444884">
            <w:pPr>
              <w:pStyle w:val="ListParagraph"/>
              <w:numPr>
                <w:ilvl w:val="0"/>
                <w:numId w:val="26"/>
              </w:numPr>
              <w:jc w:val="both"/>
              <w:rPr>
                <w:rFonts w:ascii="Arial" w:hAnsi="Arial" w:cs="Arial"/>
                <w:lang w:val="en-US"/>
              </w:rPr>
            </w:pPr>
            <w:r w:rsidRPr="008C6522">
              <w:rPr>
                <w:rFonts w:ascii="Arial" w:hAnsi="Arial" w:cs="Arial"/>
              </w:rPr>
              <w:t>Ensure quarterly work plans are developed for staff in order to implement project activities as per the work plan</w:t>
            </w:r>
            <w:r w:rsidR="003158FF">
              <w:rPr>
                <w:rFonts w:ascii="Arial" w:hAnsi="Arial" w:cs="Arial"/>
              </w:rPr>
              <w:t>;</w:t>
            </w:r>
          </w:p>
          <w:p w14:paraId="67C1B3D9" w14:textId="0828E079"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Collaborate with Program/Project Manage</w:t>
            </w:r>
            <w:r w:rsidR="00444884">
              <w:rPr>
                <w:rFonts w:ascii="Arial" w:hAnsi="Arial" w:cs="Arial"/>
                <w:lang w:val="en-US"/>
              </w:rPr>
              <w:t>rs</w:t>
            </w:r>
            <w:r w:rsidRPr="00F0084B">
              <w:rPr>
                <w:rFonts w:ascii="Arial" w:hAnsi="Arial" w:cs="Arial"/>
                <w:lang w:val="en-US"/>
              </w:rPr>
              <w:t xml:space="preserve"> </w:t>
            </w:r>
            <w:r w:rsidR="00444884">
              <w:rPr>
                <w:rFonts w:ascii="Arial" w:hAnsi="Arial" w:cs="Arial"/>
                <w:lang w:val="en-US"/>
              </w:rPr>
              <w:t>to develop</w:t>
            </w:r>
            <w:r w:rsidRPr="00F0084B">
              <w:rPr>
                <w:rFonts w:ascii="Arial" w:hAnsi="Arial" w:cs="Arial"/>
                <w:lang w:val="en-US"/>
              </w:rPr>
              <w:t xml:space="preserve"> budget revision</w:t>
            </w:r>
            <w:r w:rsidR="00444884">
              <w:rPr>
                <w:rFonts w:ascii="Arial" w:hAnsi="Arial" w:cs="Arial"/>
                <w:lang w:val="en-US"/>
              </w:rPr>
              <w:t>s</w:t>
            </w:r>
            <w:r w:rsidRPr="00F0084B">
              <w:rPr>
                <w:rFonts w:ascii="Arial" w:hAnsi="Arial" w:cs="Arial"/>
                <w:lang w:val="en-US"/>
              </w:rPr>
              <w:t>, change frame</w:t>
            </w:r>
            <w:r w:rsidR="00444884">
              <w:rPr>
                <w:rFonts w:ascii="Arial" w:hAnsi="Arial" w:cs="Arial"/>
                <w:lang w:val="en-US"/>
              </w:rPr>
              <w:t>s</w:t>
            </w:r>
            <w:r w:rsidRPr="00F0084B">
              <w:rPr>
                <w:rFonts w:ascii="Arial" w:hAnsi="Arial" w:cs="Arial"/>
                <w:lang w:val="en-US"/>
              </w:rPr>
              <w:t xml:space="preserve">, </w:t>
            </w:r>
            <w:r w:rsidR="00AA7AF6">
              <w:rPr>
                <w:rFonts w:ascii="Arial" w:hAnsi="Arial" w:cs="Arial"/>
                <w:lang w:val="en-US"/>
              </w:rPr>
              <w:t>No-Cost Extension</w:t>
            </w:r>
            <w:r w:rsidR="006A7639">
              <w:rPr>
                <w:rFonts w:ascii="Arial" w:hAnsi="Arial" w:cs="Arial"/>
                <w:lang w:val="en-US"/>
              </w:rPr>
              <w:t xml:space="preserve"> </w:t>
            </w:r>
            <w:r w:rsidR="00AA7AF6">
              <w:rPr>
                <w:rFonts w:ascii="Arial" w:hAnsi="Arial" w:cs="Arial"/>
                <w:lang w:val="en-US"/>
              </w:rPr>
              <w:t>(</w:t>
            </w:r>
            <w:r w:rsidRPr="00F0084B">
              <w:rPr>
                <w:rFonts w:ascii="Arial" w:hAnsi="Arial" w:cs="Arial"/>
                <w:lang w:val="en-US"/>
              </w:rPr>
              <w:t>NCE</w:t>
            </w:r>
            <w:r w:rsidR="00AA7AF6">
              <w:rPr>
                <w:rFonts w:ascii="Arial" w:hAnsi="Arial" w:cs="Arial"/>
                <w:lang w:val="en-US"/>
              </w:rPr>
              <w:t>)</w:t>
            </w:r>
            <w:r w:rsidRPr="00F0084B">
              <w:rPr>
                <w:rFonts w:ascii="Arial" w:hAnsi="Arial" w:cs="Arial"/>
                <w:lang w:val="en-US"/>
              </w:rPr>
              <w:t>, Costed Work Plan</w:t>
            </w:r>
            <w:r w:rsidR="00444884">
              <w:rPr>
                <w:rFonts w:ascii="Arial" w:hAnsi="Arial" w:cs="Arial"/>
                <w:lang w:val="en-US"/>
              </w:rPr>
              <w:t>s (CWP) including</w:t>
            </w:r>
            <w:r w:rsidRPr="00F0084B">
              <w:rPr>
                <w:rFonts w:ascii="Arial" w:hAnsi="Arial" w:cs="Arial"/>
                <w:lang w:val="en-US"/>
              </w:rPr>
              <w:t xml:space="preserve"> follow up with updat</w:t>
            </w:r>
            <w:r w:rsidR="00444884">
              <w:rPr>
                <w:rFonts w:ascii="Arial" w:hAnsi="Arial" w:cs="Arial"/>
                <w:lang w:val="en-US"/>
              </w:rPr>
              <w:t>ed of</w:t>
            </w:r>
            <w:r w:rsidRPr="00F0084B">
              <w:rPr>
                <w:rFonts w:ascii="Arial" w:hAnsi="Arial" w:cs="Arial"/>
                <w:lang w:val="en-US"/>
              </w:rPr>
              <w:t xml:space="preserve"> CWP</w:t>
            </w:r>
            <w:r w:rsidR="00444884">
              <w:rPr>
                <w:rFonts w:ascii="Arial" w:hAnsi="Arial" w:cs="Arial"/>
                <w:lang w:val="en-US"/>
              </w:rPr>
              <w:t>’s</w:t>
            </w:r>
            <w:r w:rsidRPr="00F0084B">
              <w:rPr>
                <w:rFonts w:ascii="Arial" w:hAnsi="Arial" w:cs="Arial"/>
                <w:lang w:val="en-US"/>
              </w:rPr>
              <w:t xml:space="preserve"> for all projects;</w:t>
            </w:r>
          </w:p>
          <w:p w14:paraId="3C6202B1" w14:textId="03A0AFD8"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 xml:space="preserve">Ensure </w:t>
            </w:r>
            <w:r w:rsidR="00444884">
              <w:rPr>
                <w:rFonts w:ascii="Arial" w:hAnsi="Arial" w:cs="Arial"/>
                <w:lang w:val="en-US"/>
              </w:rPr>
              <w:t xml:space="preserve">all </w:t>
            </w:r>
            <w:r w:rsidR="00DA7930">
              <w:rPr>
                <w:rFonts w:ascii="Arial" w:hAnsi="Arial" w:cs="Arial"/>
                <w:lang w:val="en-US"/>
              </w:rPr>
              <w:t xml:space="preserve">Project’s </w:t>
            </w:r>
            <w:r w:rsidRPr="00F0084B">
              <w:rPr>
                <w:rFonts w:ascii="Arial" w:hAnsi="Arial" w:cs="Arial"/>
                <w:lang w:val="en-US"/>
              </w:rPr>
              <w:t>budget</w:t>
            </w:r>
            <w:r w:rsidR="00444884">
              <w:rPr>
                <w:rFonts w:ascii="Arial" w:hAnsi="Arial" w:cs="Arial"/>
                <w:lang w:val="en-US"/>
              </w:rPr>
              <w:t>s</w:t>
            </w:r>
            <w:r w:rsidRPr="00F0084B">
              <w:rPr>
                <w:rFonts w:ascii="Arial" w:hAnsi="Arial" w:cs="Arial"/>
                <w:lang w:val="en-US"/>
              </w:rPr>
              <w:t xml:space="preserve"> use the appropriate exchange rate</w:t>
            </w:r>
            <w:r w:rsidR="00444884">
              <w:rPr>
                <w:rFonts w:ascii="Arial" w:hAnsi="Arial" w:cs="Arial"/>
                <w:lang w:val="en-US"/>
              </w:rPr>
              <w:t>s</w:t>
            </w:r>
            <w:r w:rsidRPr="00F0084B">
              <w:rPr>
                <w:rFonts w:ascii="Arial" w:hAnsi="Arial" w:cs="Arial"/>
                <w:lang w:val="en-US"/>
              </w:rPr>
              <w:t xml:space="preserve"> and include inflation in budget revision</w:t>
            </w:r>
            <w:r w:rsidR="00444884">
              <w:rPr>
                <w:rFonts w:ascii="Arial" w:hAnsi="Arial" w:cs="Arial"/>
                <w:lang w:val="en-US"/>
              </w:rPr>
              <w:t>s</w:t>
            </w:r>
            <w:r w:rsidRPr="00F0084B">
              <w:rPr>
                <w:rFonts w:ascii="Arial" w:hAnsi="Arial" w:cs="Arial"/>
                <w:lang w:val="en-US"/>
              </w:rPr>
              <w:t>;</w:t>
            </w:r>
          </w:p>
          <w:p w14:paraId="170E0B75" w14:textId="5CFDA5FB" w:rsidR="003E4941" w:rsidRPr="00F0084B" w:rsidRDefault="00444884" w:rsidP="00F0084B">
            <w:pPr>
              <w:pStyle w:val="ListParagraph"/>
              <w:numPr>
                <w:ilvl w:val="0"/>
                <w:numId w:val="26"/>
              </w:numPr>
              <w:jc w:val="both"/>
              <w:rPr>
                <w:rFonts w:ascii="Arial" w:hAnsi="Arial" w:cs="Arial"/>
                <w:lang w:val="en-US"/>
              </w:rPr>
            </w:pPr>
            <w:r>
              <w:rPr>
                <w:rFonts w:ascii="Arial" w:hAnsi="Arial" w:cs="Arial"/>
                <w:lang w:val="en-US"/>
              </w:rPr>
              <w:t>Provide budget technical advice, to ensure that</w:t>
            </w:r>
            <w:r w:rsidRPr="00F0084B">
              <w:rPr>
                <w:rFonts w:ascii="Arial" w:hAnsi="Arial" w:cs="Arial"/>
                <w:lang w:val="en-US"/>
              </w:rPr>
              <w:t xml:space="preserve"> </w:t>
            </w:r>
            <w:r w:rsidR="00AA0555">
              <w:rPr>
                <w:rFonts w:ascii="Arial" w:hAnsi="Arial" w:cs="Arial"/>
                <w:lang w:val="en-US"/>
              </w:rPr>
              <w:t xml:space="preserve">donor approved </w:t>
            </w:r>
            <w:r w:rsidR="003E4941" w:rsidRPr="00F0084B">
              <w:rPr>
                <w:rFonts w:ascii="Arial" w:hAnsi="Arial" w:cs="Arial"/>
                <w:lang w:val="en-US"/>
              </w:rPr>
              <w:t xml:space="preserve">budgets are used effectively </w:t>
            </w:r>
            <w:r w:rsidR="00AA0555">
              <w:rPr>
                <w:rFonts w:ascii="Arial" w:hAnsi="Arial" w:cs="Arial"/>
                <w:lang w:val="en-US"/>
              </w:rPr>
              <w:t xml:space="preserve">to </w:t>
            </w:r>
            <w:r w:rsidR="003E4941" w:rsidRPr="00F0084B">
              <w:rPr>
                <w:rFonts w:ascii="Arial" w:hAnsi="Arial" w:cs="Arial"/>
                <w:lang w:val="en-US"/>
              </w:rPr>
              <w:t>achiev</w:t>
            </w:r>
            <w:r w:rsidR="00AA0555">
              <w:rPr>
                <w:rFonts w:ascii="Arial" w:hAnsi="Arial" w:cs="Arial"/>
                <w:lang w:val="en-US"/>
              </w:rPr>
              <w:t>e</w:t>
            </w:r>
            <w:r w:rsidR="003E4941" w:rsidRPr="00F0084B">
              <w:rPr>
                <w:rFonts w:ascii="Arial" w:hAnsi="Arial" w:cs="Arial"/>
                <w:lang w:val="en-US"/>
              </w:rPr>
              <w:t xml:space="preserve"> expected outcome</w:t>
            </w:r>
            <w:r w:rsidR="00AA0555">
              <w:rPr>
                <w:rFonts w:ascii="Arial" w:hAnsi="Arial" w:cs="Arial"/>
                <w:lang w:val="en-US"/>
              </w:rPr>
              <w:t>s</w:t>
            </w:r>
            <w:r w:rsidR="003E4941" w:rsidRPr="00F0084B">
              <w:rPr>
                <w:rFonts w:ascii="Arial" w:hAnsi="Arial" w:cs="Arial"/>
                <w:lang w:val="en-US"/>
              </w:rPr>
              <w:t xml:space="preserve"> of the project</w:t>
            </w:r>
            <w:r w:rsidR="00AA0555">
              <w:rPr>
                <w:rFonts w:ascii="Arial" w:hAnsi="Arial" w:cs="Arial"/>
                <w:lang w:val="en-US"/>
              </w:rPr>
              <w:t>(s)</w:t>
            </w:r>
            <w:r w:rsidR="003E4941" w:rsidRPr="00F0084B">
              <w:rPr>
                <w:rFonts w:ascii="Arial" w:hAnsi="Arial" w:cs="Arial"/>
                <w:lang w:val="en-US"/>
              </w:rPr>
              <w:t>;</w:t>
            </w:r>
          </w:p>
          <w:p w14:paraId="10DA421A" w14:textId="32C3C048" w:rsidR="003E4941" w:rsidRPr="00F0084B" w:rsidRDefault="00AA0555" w:rsidP="00F0084B">
            <w:pPr>
              <w:pStyle w:val="ListParagraph"/>
              <w:numPr>
                <w:ilvl w:val="0"/>
                <w:numId w:val="26"/>
              </w:numPr>
              <w:jc w:val="both"/>
              <w:rPr>
                <w:rFonts w:ascii="Arial" w:hAnsi="Arial" w:cs="Arial"/>
                <w:lang w:val="en-US"/>
              </w:rPr>
            </w:pPr>
            <w:r>
              <w:rPr>
                <w:rFonts w:ascii="Arial" w:hAnsi="Arial" w:cs="Arial"/>
                <w:lang w:val="en-US"/>
              </w:rPr>
              <w:t xml:space="preserve">Provide accurate </w:t>
            </w:r>
            <w:r w:rsidR="003E4941" w:rsidRPr="00F0084B">
              <w:rPr>
                <w:rFonts w:ascii="Arial" w:hAnsi="Arial" w:cs="Arial"/>
                <w:lang w:val="en-US"/>
              </w:rPr>
              <w:t xml:space="preserve">financial information prior to submission to </w:t>
            </w:r>
            <w:r>
              <w:rPr>
                <w:rFonts w:ascii="Arial" w:hAnsi="Arial" w:cs="Arial"/>
                <w:lang w:val="en-US"/>
              </w:rPr>
              <w:t xml:space="preserve">the </w:t>
            </w:r>
            <w:r w:rsidR="003E4941" w:rsidRPr="00F0084B">
              <w:rPr>
                <w:rFonts w:ascii="Arial" w:hAnsi="Arial" w:cs="Arial"/>
                <w:lang w:val="en-US"/>
              </w:rPr>
              <w:t>relevant stakeholder</w:t>
            </w:r>
            <w:r>
              <w:rPr>
                <w:rFonts w:ascii="Arial" w:hAnsi="Arial" w:cs="Arial"/>
                <w:lang w:val="en-US"/>
              </w:rPr>
              <w:t>(s)</w:t>
            </w:r>
            <w:r w:rsidR="003E4941" w:rsidRPr="00F0084B">
              <w:rPr>
                <w:rFonts w:ascii="Arial" w:hAnsi="Arial" w:cs="Arial"/>
                <w:lang w:val="en-US"/>
              </w:rPr>
              <w:t>;</w:t>
            </w:r>
          </w:p>
          <w:p w14:paraId="031E7691" w14:textId="258F7033"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 xml:space="preserve">Coordinate with </w:t>
            </w:r>
            <w:r w:rsidR="00AA0555">
              <w:rPr>
                <w:rFonts w:ascii="Arial" w:hAnsi="Arial" w:cs="Arial"/>
                <w:lang w:val="en-US"/>
              </w:rPr>
              <w:t>F</w:t>
            </w:r>
            <w:r w:rsidRPr="00F0084B">
              <w:rPr>
                <w:rFonts w:ascii="Arial" w:hAnsi="Arial" w:cs="Arial"/>
                <w:lang w:val="en-US"/>
              </w:rPr>
              <w:t>inance to provide Share Program Costs (SPC</w:t>
            </w:r>
            <w:r w:rsidR="00AA0555">
              <w:rPr>
                <w:rFonts w:ascii="Arial" w:hAnsi="Arial" w:cs="Arial"/>
                <w:lang w:val="en-US"/>
              </w:rPr>
              <w:t>s</w:t>
            </w:r>
            <w:r w:rsidRPr="00F0084B">
              <w:rPr>
                <w:rFonts w:ascii="Arial" w:hAnsi="Arial" w:cs="Arial"/>
                <w:lang w:val="en-US"/>
              </w:rPr>
              <w:t xml:space="preserve">) and understand </w:t>
            </w:r>
            <w:r w:rsidR="00AA0555">
              <w:rPr>
                <w:rFonts w:ascii="Arial" w:hAnsi="Arial" w:cs="Arial"/>
                <w:lang w:val="en-US"/>
              </w:rPr>
              <w:t xml:space="preserve">how </w:t>
            </w:r>
            <w:r w:rsidRPr="00F0084B">
              <w:rPr>
                <w:rFonts w:ascii="Arial" w:hAnsi="Arial" w:cs="Arial"/>
                <w:lang w:val="en-US"/>
              </w:rPr>
              <w:t xml:space="preserve">SPC </w:t>
            </w:r>
            <w:r w:rsidR="00AA0555">
              <w:rPr>
                <w:rFonts w:ascii="Arial" w:hAnsi="Arial" w:cs="Arial"/>
                <w:lang w:val="en-US"/>
              </w:rPr>
              <w:t>is applied in projects;</w:t>
            </w:r>
          </w:p>
          <w:p w14:paraId="42B73DC4" w14:textId="5A9A5838"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 xml:space="preserve">Maintain </w:t>
            </w:r>
            <w:r w:rsidR="00AA0555">
              <w:rPr>
                <w:rFonts w:ascii="Arial" w:hAnsi="Arial" w:cs="Arial"/>
                <w:lang w:val="en-US"/>
              </w:rPr>
              <w:t xml:space="preserve">the </w:t>
            </w:r>
            <w:r w:rsidRPr="00F0084B">
              <w:rPr>
                <w:rFonts w:ascii="Arial" w:hAnsi="Arial" w:cs="Arial"/>
                <w:lang w:val="en-US"/>
              </w:rPr>
              <w:t>monthly share program staff and advisors allocation, field office personnel and office running costs allocation;</w:t>
            </w:r>
          </w:p>
          <w:p w14:paraId="6534106B" w14:textId="510C2E10" w:rsidR="003E4941" w:rsidRPr="008608CA" w:rsidRDefault="003E4941" w:rsidP="008608CA">
            <w:pPr>
              <w:pStyle w:val="ListParagraph"/>
              <w:numPr>
                <w:ilvl w:val="0"/>
                <w:numId w:val="26"/>
              </w:numPr>
              <w:jc w:val="both"/>
              <w:rPr>
                <w:rFonts w:ascii="Arial" w:hAnsi="Arial" w:cs="Arial"/>
                <w:lang w:val="en-US"/>
              </w:rPr>
            </w:pPr>
            <w:r w:rsidRPr="00F0084B">
              <w:rPr>
                <w:rFonts w:ascii="Arial" w:hAnsi="Arial" w:cs="Arial"/>
                <w:lang w:val="en-US"/>
              </w:rPr>
              <w:t>Review monthly financial report</w:t>
            </w:r>
            <w:r w:rsidR="00AA0555">
              <w:rPr>
                <w:rFonts w:ascii="Arial" w:hAnsi="Arial" w:cs="Arial"/>
                <w:lang w:val="en-US"/>
              </w:rPr>
              <w:t>s</w:t>
            </w:r>
            <w:r w:rsidRPr="00F0084B">
              <w:rPr>
                <w:rFonts w:ascii="Arial" w:hAnsi="Arial" w:cs="Arial"/>
                <w:lang w:val="en-US"/>
              </w:rPr>
              <w:t xml:space="preserve"> to ensure expenditure is on track against CWP</w:t>
            </w:r>
            <w:r w:rsidR="00AA0555">
              <w:rPr>
                <w:rFonts w:ascii="Arial" w:hAnsi="Arial" w:cs="Arial"/>
                <w:lang w:val="en-US"/>
              </w:rPr>
              <w:t>s;</w:t>
            </w:r>
            <w:r w:rsidRPr="00F0084B">
              <w:rPr>
                <w:rFonts w:ascii="Arial" w:hAnsi="Arial" w:cs="Arial"/>
                <w:lang w:val="en-US"/>
              </w:rPr>
              <w:t xml:space="preserve"> provide analysis of burn rate on direct staff and activities budgets</w:t>
            </w:r>
            <w:r w:rsidR="00AA0555">
              <w:rPr>
                <w:rFonts w:ascii="Arial" w:hAnsi="Arial" w:cs="Arial"/>
                <w:lang w:val="en-US"/>
              </w:rPr>
              <w:t>; i</w:t>
            </w:r>
            <w:r w:rsidRPr="00F0084B">
              <w:rPr>
                <w:rFonts w:ascii="Arial" w:hAnsi="Arial" w:cs="Arial"/>
                <w:lang w:val="en-US"/>
              </w:rPr>
              <w:t>nitiate appropriate follow up action</w:t>
            </w:r>
            <w:r w:rsidR="00AA0555">
              <w:rPr>
                <w:rFonts w:ascii="Arial" w:hAnsi="Arial" w:cs="Arial"/>
                <w:lang w:val="en-US"/>
              </w:rPr>
              <w:t>s as</w:t>
            </w:r>
            <w:r w:rsidRPr="00F0084B">
              <w:rPr>
                <w:rFonts w:ascii="Arial" w:hAnsi="Arial" w:cs="Arial"/>
                <w:lang w:val="en-US"/>
              </w:rPr>
              <w:t xml:space="preserve"> needed in coordination with Program/Project Manager;</w:t>
            </w:r>
          </w:p>
          <w:p w14:paraId="1966D46E" w14:textId="15A57AEF" w:rsidR="003E4941"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Support Program/Project Manager</w:t>
            </w:r>
            <w:r w:rsidR="00AA0555">
              <w:rPr>
                <w:rFonts w:ascii="Arial" w:hAnsi="Arial" w:cs="Arial"/>
                <w:lang w:val="en-US"/>
              </w:rPr>
              <w:t>s</w:t>
            </w:r>
            <w:r w:rsidRPr="00F0084B">
              <w:rPr>
                <w:rFonts w:ascii="Arial" w:hAnsi="Arial" w:cs="Arial"/>
                <w:lang w:val="en-US"/>
              </w:rPr>
              <w:t xml:space="preserve"> with project clos</w:t>
            </w:r>
            <w:r w:rsidR="00AA0555">
              <w:rPr>
                <w:rFonts w:ascii="Arial" w:hAnsi="Arial" w:cs="Arial"/>
                <w:lang w:val="en-US"/>
              </w:rPr>
              <w:t>ure</w:t>
            </w:r>
            <w:r w:rsidRPr="00F0084B">
              <w:rPr>
                <w:rFonts w:ascii="Arial" w:hAnsi="Arial" w:cs="Arial"/>
                <w:lang w:val="en-US"/>
              </w:rPr>
              <w:t xml:space="preserve"> process</w:t>
            </w:r>
            <w:r w:rsidR="00AA0555">
              <w:rPr>
                <w:rFonts w:ascii="Arial" w:hAnsi="Arial" w:cs="Arial"/>
                <w:lang w:val="en-US"/>
              </w:rPr>
              <w:t>es</w:t>
            </w:r>
            <w:r w:rsidR="00DC00CD">
              <w:rPr>
                <w:rFonts w:ascii="Arial" w:hAnsi="Arial" w:cs="Arial"/>
                <w:lang w:val="en-US"/>
              </w:rPr>
              <w:t xml:space="preserve"> </w:t>
            </w:r>
            <w:r w:rsidR="00DC00CD" w:rsidRPr="00F0084B">
              <w:rPr>
                <w:rFonts w:ascii="Arial" w:hAnsi="Arial" w:cs="Arial"/>
                <w:lang w:val="en-US"/>
              </w:rPr>
              <w:t>in line with the C</w:t>
            </w:r>
            <w:r w:rsidR="00DC00CD">
              <w:rPr>
                <w:rFonts w:ascii="Arial" w:hAnsi="Arial" w:cs="Arial"/>
                <w:lang w:val="en-US"/>
              </w:rPr>
              <w:t xml:space="preserve">ountry </w:t>
            </w:r>
            <w:r w:rsidR="00DC00CD" w:rsidRPr="00F0084B">
              <w:rPr>
                <w:rFonts w:ascii="Arial" w:hAnsi="Arial" w:cs="Arial"/>
                <w:lang w:val="en-US"/>
              </w:rPr>
              <w:t>O</w:t>
            </w:r>
            <w:r w:rsidR="00DC00CD">
              <w:rPr>
                <w:rFonts w:ascii="Arial" w:hAnsi="Arial" w:cs="Arial"/>
                <w:lang w:val="en-US"/>
              </w:rPr>
              <w:t xml:space="preserve">ffice </w:t>
            </w:r>
            <w:r w:rsidR="00DC00CD" w:rsidRPr="00F0084B">
              <w:rPr>
                <w:rFonts w:ascii="Arial" w:hAnsi="Arial" w:cs="Arial"/>
                <w:lang w:val="en-US"/>
              </w:rPr>
              <w:t>F</w:t>
            </w:r>
            <w:r w:rsidR="00DC00CD">
              <w:rPr>
                <w:rFonts w:ascii="Arial" w:hAnsi="Arial" w:cs="Arial"/>
                <w:lang w:val="en-US"/>
              </w:rPr>
              <w:t xml:space="preserve">inance </w:t>
            </w:r>
            <w:r w:rsidR="00DC00CD" w:rsidRPr="00F0084B">
              <w:rPr>
                <w:rFonts w:ascii="Arial" w:hAnsi="Arial" w:cs="Arial"/>
                <w:lang w:val="en-US"/>
              </w:rPr>
              <w:t>M</w:t>
            </w:r>
            <w:r w:rsidR="00DC00CD">
              <w:rPr>
                <w:rFonts w:ascii="Arial" w:hAnsi="Arial" w:cs="Arial"/>
                <w:lang w:val="en-US"/>
              </w:rPr>
              <w:t>anual (COFM)</w:t>
            </w:r>
            <w:r w:rsidRPr="00F0084B">
              <w:rPr>
                <w:rFonts w:ascii="Arial" w:hAnsi="Arial" w:cs="Arial"/>
                <w:lang w:val="en-US"/>
              </w:rPr>
              <w:t xml:space="preserve"> and coordinate with </w:t>
            </w:r>
            <w:r w:rsidR="00AA0555">
              <w:rPr>
                <w:rFonts w:ascii="Arial" w:hAnsi="Arial" w:cs="Arial"/>
                <w:lang w:val="en-US"/>
              </w:rPr>
              <w:t>the administration department for handover of assets;</w:t>
            </w:r>
            <w:r w:rsidR="00AA0555" w:rsidRPr="00F0084B" w:rsidDel="00AA0555">
              <w:rPr>
                <w:rFonts w:ascii="Arial" w:hAnsi="Arial" w:cs="Arial"/>
                <w:lang w:val="en-US"/>
              </w:rPr>
              <w:t xml:space="preserve"> </w:t>
            </w:r>
          </w:p>
          <w:p w14:paraId="1F848FB2" w14:textId="77777777" w:rsidR="003158FF" w:rsidRPr="00F0084B" w:rsidRDefault="003158FF" w:rsidP="003158FF">
            <w:pPr>
              <w:pStyle w:val="ListParagraph"/>
              <w:numPr>
                <w:ilvl w:val="0"/>
                <w:numId w:val="26"/>
              </w:numPr>
              <w:jc w:val="both"/>
              <w:rPr>
                <w:rFonts w:ascii="Arial" w:hAnsi="Arial" w:cs="Arial"/>
                <w:lang w:val="en-US"/>
              </w:rPr>
            </w:pPr>
            <w:r w:rsidRPr="00F0084B">
              <w:rPr>
                <w:rFonts w:ascii="Arial" w:hAnsi="Arial" w:cs="Arial"/>
                <w:lang w:val="en-US"/>
              </w:rPr>
              <w:t>Provide oversight of partner &amp; sub-grantee in donor compliance and financial management;</w:t>
            </w:r>
          </w:p>
          <w:p w14:paraId="1B5ED0FF" w14:textId="4D45A98E" w:rsidR="003158FF" w:rsidRDefault="003158FF" w:rsidP="003158FF">
            <w:pPr>
              <w:pStyle w:val="ListParagraph"/>
              <w:numPr>
                <w:ilvl w:val="0"/>
                <w:numId w:val="26"/>
              </w:numPr>
              <w:jc w:val="both"/>
              <w:rPr>
                <w:rFonts w:ascii="Arial" w:hAnsi="Arial" w:cs="Arial"/>
                <w:lang w:val="en-US"/>
              </w:rPr>
            </w:pPr>
            <w:r w:rsidRPr="00F0084B">
              <w:rPr>
                <w:rFonts w:ascii="Arial" w:hAnsi="Arial" w:cs="Arial"/>
                <w:lang w:val="en-US"/>
              </w:rPr>
              <w:t xml:space="preserve">Oversee Senior Grant Officer </w:t>
            </w:r>
            <w:r>
              <w:rPr>
                <w:rFonts w:ascii="Arial" w:hAnsi="Arial" w:cs="Arial"/>
                <w:lang w:val="en-US"/>
              </w:rPr>
              <w:t>to</w:t>
            </w:r>
            <w:r w:rsidR="008E5E05">
              <w:rPr>
                <w:rFonts w:ascii="Arial" w:hAnsi="Arial" w:cs="Arial"/>
                <w:lang w:val="en-US"/>
              </w:rPr>
              <w:t xml:space="preserve"> assess partners,</w:t>
            </w:r>
            <w:r w:rsidRPr="00F0084B">
              <w:rPr>
                <w:rFonts w:ascii="Arial" w:hAnsi="Arial" w:cs="Arial"/>
                <w:lang w:val="en-US"/>
              </w:rPr>
              <w:t xml:space="preserve"> identify </w:t>
            </w:r>
            <w:r>
              <w:rPr>
                <w:rFonts w:ascii="Arial" w:hAnsi="Arial" w:cs="Arial"/>
                <w:lang w:val="en-US"/>
              </w:rPr>
              <w:t xml:space="preserve">gaps in </w:t>
            </w:r>
            <w:r w:rsidRPr="00F0084B">
              <w:rPr>
                <w:rFonts w:ascii="Arial" w:hAnsi="Arial" w:cs="Arial"/>
                <w:lang w:val="en-US"/>
              </w:rPr>
              <w:t xml:space="preserve">partner capacity </w:t>
            </w:r>
            <w:r>
              <w:rPr>
                <w:rFonts w:ascii="Arial" w:hAnsi="Arial" w:cs="Arial"/>
                <w:lang w:val="en-US"/>
              </w:rPr>
              <w:t xml:space="preserve">in terms of </w:t>
            </w:r>
            <w:r w:rsidRPr="00F0084B">
              <w:rPr>
                <w:rFonts w:ascii="Arial" w:hAnsi="Arial" w:cs="Arial"/>
                <w:lang w:val="en-US"/>
              </w:rPr>
              <w:t>financial management and provide training;</w:t>
            </w:r>
          </w:p>
          <w:p w14:paraId="04869D48" w14:textId="3B4C8DD3" w:rsidR="008E5E05" w:rsidRPr="00B66EA6" w:rsidRDefault="008E5E05" w:rsidP="003158FF">
            <w:pPr>
              <w:pStyle w:val="ListParagraph"/>
              <w:numPr>
                <w:ilvl w:val="0"/>
                <w:numId w:val="26"/>
              </w:numPr>
              <w:jc w:val="both"/>
              <w:rPr>
                <w:rFonts w:ascii="Arial" w:hAnsi="Arial" w:cs="Arial"/>
                <w:lang w:val="en-US"/>
              </w:rPr>
            </w:pPr>
            <w:r w:rsidRPr="008E5E05">
              <w:rPr>
                <w:rFonts w:ascii="Arial" w:hAnsi="Arial" w:cs="Arial"/>
                <w:lang w:val="en-US"/>
              </w:rPr>
              <w:t>Oversee timely &amp; accuracy of submission of financial report or acquittal by partner or sub-grantee</w:t>
            </w:r>
          </w:p>
          <w:p w14:paraId="178E0356" w14:textId="0743AA2D"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Proactively alert Program/Project Manager</w:t>
            </w:r>
            <w:r w:rsidR="00AA0555">
              <w:rPr>
                <w:rFonts w:ascii="Arial" w:hAnsi="Arial" w:cs="Arial"/>
                <w:lang w:val="en-US"/>
              </w:rPr>
              <w:t>(s) of</w:t>
            </w:r>
            <w:r w:rsidRPr="00F0084B">
              <w:rPr>
                <w:rFonts w:ascii="Arial" w:hAnsi="Arial" w:cs="Arial"/>
                <w:lang w:val="en-US"/>
              </w:rPr>
              <w:t xml:space="preserve"> all reporting</w:t>
            </w:r>
            <w:r w:rsidR="00AA0555">
              <w:rPr>
                <w:rFonts w:ascii="Arial" w:hAnsi="Arial" w:cs="Arial"/>
                <w:lang w:val="en-US"/>
              </w:rPr>
              <w:t xml:space="preserve"> deadlines</w:t>
            </w:r>
            <w:r w:rsidRPr="00F0084B">
              <w:rPr>
                <w:rFonts w:ascii="Arial" w:hAnsi="Arial" w:cs="Arial"/>
                <w:lang w:val="en-US"/>
              </w:rPr>
              <w:t>;</w:t>
            </w:r>
          </w:p>
          <w:p w14:paraId="540F157A" w14:textId="12547696"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Review draft</w:t>
            </w:r>
            <w:r w:rsidR="008608CA">
              <w:t xml:space="preserve"> </w:t>
            </w:r>
            <w:r w:rsidR="008608CA" w:rsidRPr="008608CA">
              <w:rPr>
                <w:rFonts w:ascii="Arial" w:hAnsi="Arial" w:cs="Arial"/>
                <w:lang w:val="en-US"/>
              </w:rPr>
              <w:t>Individual Project Implementation Agreement</w:t>
            </w:r>
            <w:r w:rsidR="008608CA">
              <w:rPr>
                <w:rFonts w:ascii="Arial" w:hAnsi="Arial" w:cs="Arial"/>
                <w:lang w:val="en-US"/>
              </w:rPr>
              <w:t xml:space="preserve">s </w:t>
            </w:r>
            <w:r w:rsidRPr="00F0084B">
              <w:rPr>
                <w:rFonts w:ascii="Arial" w:hAnsi="Arial" w:cs="Arial"/>
                <w:lang w:val="en-US"/>
              </w:rPr>
              <w:t xml:space="preserve"> </w:t>
            </w:r>
            <w:r w:rsidR="008608CA">
              <w:rPr>
                <w:rFonts w:ascii="Arial" w:hAnsi="Arial" w:cs="Arial"/>
                <w:lang w:val="en-US"/>
              </w:rPr>
              <w:t>(</w:t>
            </w:r>
            <w:r w:rsidRPr="00F0084B">
              <w:rPr>
                <w:rFonts w:ascii="Arial" w:hAnsi="Arial" w:cs="Arial"/>
                <w:lang w:val="en-US"/>
              </w:rPr>
              <w:t>IPIA</w:t>
            </w:r>
            <w:r w:rsidR="008608CA">
              <w:rPr>
                <w:rFonts w:ascii="Arial" w:hAnsi="Arial" w:cs="Arial"/>
                <w:lang w:val="en-US"/>
              </w:rPr>
              <w:t>’s)</w:t>
            </w:r>
            <w:r w:rsidRPr="00F0084B">
              <w:rPr>
                <w:rFonts w:ascii="Arial" w:hAnsi="Arial" w:cs="Arial"/>
                <w:lang w:val="en-US"/>
              </w:rPr>
              <w:t xml:space="preserve"> in coordination with </w:t>
            </w:r>
            <w:r w:rsidR="00EF2EF7">
              <w:rPr>
                <w:rFonts w:ascii="Arial" w:hAnsi="Arial" w:cs="Arial"/>
                <w:lang w:val="en-US"/>
              </w:rPr>
              <w:t>D</w:t>
            </w:r>
            <w:r w:rsidR="0020354D">
              <w:rPr>
                <w:rFonts w:ascii="Arial" w:hAnsi="Arial" w:cs="Arial"/>
                <w:lang w:val="en-US"/>
              </w:rPr>
              <w:t>CD-PS/</w:t>
            </w:r>
            <w:r w:rsidR="00EF2EF7">
              <w:rPr>
                <w:rFonts w:ascii="Arial" w:hAnsi="Arial" w:cs="Arial"/>
                <w:lang w:val="en-US"/>
              </w:rPr>
              <w:t>D</w:t>
            </w:r>
            <w:r w:rsidR="0020354D">
              <w:rPr>
                <w:rFonts w:ascii="Arial" w:hAnsi="Arial" w:cs="Arial"/>
                <w:lang w:val="en-US"/>
              </w:rPr>
              <w:t>CD-P</w:t>
            </w:r>
            <w:r w:rsidRPr="00F0084B">
              <w:rPr>
                <w:rFonts w:ascii="Arial" w:hAnsi="Arial" w:cs="Arial"/>
                <w:lang w:val="en-US"/>
              </w:rPr>
              <w:t xml:space="preserve"> for C</w:t>
            </w:r>
            <w:r w:rsidR="00AA0555">
              <w:rPr>
                <w:rFonts w:ascii="Arial" w:hAnsi="Arial" w:cs="Arial"/>
                <w:lang w:val="en-US"/>
              </w:rPr>
              <w:t xml:space="preserve">ountry </w:t>
            </w:r>
            <w:r w:rsidRPr="00F0084B">
              <w:rPr>
                <w:rFonts w:ascii="Arial" w:hAnsi="Arial" w:cs="Arial"/>
                <w:lang w:val="en-US"/>
              </w:rPr>
              <w:t>D</w:t>
            </w:r>
            <w:r w:rsidR="00AA0555">
              <w:rPr>
                <w:rFonts w:ascii="Arial" w:hAnsi="Arial" w:cs="Arial"/>
                <w:lang w:val="en-US"/>
              </w:rPr>
              <w:t>irector (CD)</w:t>
            </w:r>
            <w:r w:rsidRPr="00F0084B">
              <w:rPr>
                <w:rFonts w:ascii="Arial" w:hAnsi="Arial" w:cs="Arial"/>
                <w:lang w:val="en-US"/>
              </w:rPr>
              <w:t xml:space="preserve"> sign o</w:t>
            </w:r>
            <w:bookmarkStart w:id="0" w:name="_GoBack"/>
            <w:bookmarkEnd w:id="0"/>
            <w:r w:rsidRPr="00F0084B">
              <w:rPr>
                <w:rFonts w:ascii="Arial" w:hAnsi="Arial" w:cs="Arial"/>
                <w:lang w:val="en-US"/>
              </w:rPr>
              <w:t>ff</w:t>
            </w:r>
            <w:r w:rsidR="00C81DBA">
              <w:rPr>
                <w:rFonts w:ascii="Arial" w:hAnsi="Arial" w:cs="Arial"/>
                <w:lang w:val="en-US"/>
              </w:rPr>
              <w:t>;</w:t>
            </w:r>
          </w:p>
          <w:p w14:paraId="63703A6D" w14:textId="0E0D5CE5"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Ensure all project had IPIA/donor contract</w:t>
            </w:r>
            <w:r w:rsidR="00684C8E">
              <w:rPr>
                <w:rFonts w:ascii="Arial" w:hAnsi="Arial" w:cs="Arial"/>
                <w:lang w:val="en-US"/>
              </w:rPr>
              <w:t>s are</w:t>
            </w:r>
            <w:r w:rsidRPr="00F0084B">
              <w:rPr>
                <w:rFonts w:ascii="Arial" w:hAnsi="Arial" w:cs="Arial"/>
                <w:lang w:val="en-US"/>
              </w:rPr>
              <w:t xml:space="preserve"> in place at the start of </w:t>
            </w:r>
            <w:r w:rsidR="00684C8E">
              <w:rPr>
                <w:rFonts w:ascii="Arial" w:hAnsi="Arial" w:cs="Arial"/>
                <w:lang w:val="en-US"/>
              </w:rPr>
              <w:t xml:space="preserve">each </w:t>
            </w:r>
            <w:r w:rsidRPr="00F0084B">
              <w:rPr>
                <w:rFonts w:ascii="Arial" w:hAnsi="Arial" w:cs="Arial"/>
                <w:lang w:val="en-US"/>
              </w:rPr>
              <w:t>project and amend</w:t>
            </w:r>
            <w:r w:rsidR="00684C8E">
              <w:rPr>
                <w:rFonts w:ascii="Arial" w:hAnsi="Arial" w:cs="Arial"/>
                <w:lang w:val="en-US"/>
              </w:rPr>
              <w:t>ed</w:t>
            </w:r>
            <w:r w:rsidRPr="00F0084B">
              <w:rPr>
                <w:rFonts w:ascii="Arial" w:hAnsi="Arial" w:cs="Arial"/>
                <w:lang w:val="en-US"/>
              </w:rPr>
              <w:t xml:space="preserve"> IPIA</w:t>
            </w:r>
            <w:r w:rsidR="00684C8E">
              <w:rPr>
                <w:rFonts w:ascii="Arial" w:hAnsi="Arial" w:cs="Arial"/>
                <w:lang w:val="en-US"/>
              </w:rPr>
              <w:t>’s are</w:t>
            </w:r>
            <w:r w:rsidRPr="00F0084B">
              <w:rPr>
                <w:rFonts w:ascii="Arial" w:hAnsi="Arial" w:cs="Arial"/>
                <w:lang w:val="en-US"/>
              </w:rPr>
              <w:t xml:space="preserve">  in place for all budget revision</w:t>
            </w:r>
            <w:r w:rsidR="00684C8E">
              <w:rPr>
                <w:rFonts w:ascii="Arial" w:hAnsi="Arial" w:cs="Arial"/>
                <w:lang w:val="en-US"/>
              </w:rPr>
              <w:t>s</w:t>
            </w:r>
            <w:r w:rsidRPr="00F0084B">
              <w:rPr>
                <w:rFonts w:ascii="Arial" w:hAnsi="Arial" w:cs="Arial"/>
                <w:lang w:val="en-US"/>
              </w:rPr>
              <w:t>;</w:t>
            </w:r>
          </w:p>
          <w:p w14:paraId="0C161927" w14:textId="274E5890" w:rsidR="003E4941" w:rsidRPr="00F0084B" w:rsidRDefault="003E4941" w:rsidP="00F0084B">
            <w:pPr>
              <w:pStyle w:val="ListParagraph"/>
              <w:numPr>
                <w:ilvl w:val="0"/>
                <w:numId w:val="26"/>
              </w:numPr>
              <w:jc w:val="both"/>
              <w:rPr>
                <w:rFonts w:ascii="Arial" w:hAnsi="Arial" w:cs="Arial"/>
                <w:lang w:val="en-US"/>
              </w:rPr>
            </w:pPr>
            <w:r w:rsidRPr="00F0084B">
              <w:rPr>
                <w:rFonts w:ascii="Arial" w:hAnsi="Arial" w:cs="Arial"/>
                <w:lang w:val="en-US"/>
              </w:rPr>
              <w:t>Provide signed IPIA</w:t>
            </w:r>
            <w:r w:rsidR="00684C8E">
              <w:rPr>
                <w:rFonts w:ascii="Arial" w:hAnsi="Arial" w:cs="Arial"/>
                <w:lang w:val="en-US"/>
              </w:rPr>
              <w:t>’s</w:t>
            </w:r>
            <w:r w:rsidRPr="00F0084B">
              <w:rPr>
                <w:rFonts w:ascii="Arial" w:hAnsi="Arial" w:cs="Arial"/>
                <w:lang w:val="en-US"/>
              </w:rPr>
              <w:t xml:space="preserve"> to finance to facilitate the request for </w:t>
            </w:r>
            <w:r w:rsidR="00684C8E">
              <w:rPr>
                <w:rFonts w:ascii="Arial" w:hAnsi="Arial" w:cs="Arial"/>
                <w:lang w:val="en-US"/>
              </w:rPr>
              <w:t>p</w:t>
            </w:r>
            <w:r w:rsidRPr="00F0084B">
              <w:rPr>
                <w:rFonts w:ascii="Arial" w:hAnsi="Arial" w:cs="Arial"/>
                <w:lang w:val="en-US"/>
              </w:rPr>
              <w:t xml:space="preserve">roject </w:t>
            </w:r>
            <w:r w:rsidR="00684C8E">
              <w:rPr>
                <w:rFonts w:ascii="Arial" w:hAnsi="Arial" w:cs="Arial"/>
                <w:lang w:val="en-US"/>
              </w:rPr>
              <w:t>n</w:t>
            </w:r>
            <w:r w:rsidRPr="00F0084B">
              <w:rPr>
                <w:rFonts w:ascii="Arial" w:hAnsi="Arial" w:cs="Arial"/>
                <w:lang w:val="en-US"/>
              </w:rPr>
              <w:t>umber</w:t>
            </w:r>
            <w:r w:rsidR="00684C8E">
              <w:rPr>
                <w:rFonts w:ascii="Arial" w:hAnsi="Arial" w:cs="Arial"/>
                <w:lang w:val="en-US"/>
              </w:rPr>
              <w:t>s</w:t>
            </w:r>
            <w:r w:rsidRPr="00F0084B">
              <w:rPr>
                <w:rFonts w:ascii="Arial" w:hAnsi="Arial" w:cs="Arial"/>
                <w:lang w:val="en-US"/>
              </w:rPr>
              <w:t xml:space="preserve"> and fund code</w:t>
            </w:r>
            <w:r w:rsidR="00684C8E">
              <w:rPr>
                <w:rFonts w:ascii="Arial" w:hAnsi="Arial" w:cs="Arial"/>
                <w:lang w:val="en-US"/>
              </w:rPr>
              <w:t>s</w:t>
            </w:r>
            <w:r w:rsidR="003158FF">
              <w:rPr>
                <w:rFonts w:ascii="Arial" w:hAnsi="Arial" w:cs="Arial"/>
                <w:lang w:val="en-US"/>
              </w:rPr>
              <w:t xml:space="preserve">; </w:t>
            </w:r>
          </w:p>
          <w:p w14:paraId="7D7BAA53" w14:textId="165E3A3D" w:rsidR="003E4941" w:rsidRPr="000B4B24" w:rsidRDefault="003E4941" w:rsidP="000B4B24">
            <w:pPr>
              <w:pStyle w:val="ListParagraph"/>
              <w:numPr>
                <w:ilvl w:val="0"/>
                <w:numId w:val="26"/>
              </w:numPr>
              <w:jc w:val="both"/>
              <w:rPr>
                <w:rFonts w:ascii="Arial" w:hAnsi="Arial" w:cs="Arial"/>
                <w:lang w:val="en-US"/>
              </w:rPr>
            </w:pPr>
            <w:r w:rsidRPr="00F0084B">
              <w:rPr>
                <w:rFonts w:ascii="Arial" w:hAnsi="Arial" w:cs="Arial"/>
                <w:lang w:val="en-US"/>
              </w:rPr>
              <w:t>Oversee the Program/Project Manager</w:t>
            </w:r>
            <w:r w:rsidR="00684C8E">
              <w:rPr>
                <w:rFonts w:ascii="Arial" w:hAnsi="Arial" w:cs="Arial"/>
                <w:lang w:val="en-US"/>
              </w:rPr>
              <w:t>s</w:t>
            </w:r>
            <w:r w:rsidRPr="00F0084B">
              <w:rPr>
                <w:rFonts w:ascii="Arial" w:hAnsi="Arial" w:cs="Arial"/>
                <w:lang w:val="en-US"/>
              </w:rPr>
              <w:t xml:space="preserve"> preparation of all M</w:t>
            </w:r>
            <w:r w:rsidR="00684C8E">
              <w:rPr>
                <w:rFonts w:ascii="Arial" w:hAnsi="Arial" w:cs="Arial"/>
                <w:lang w:val="en-US"/>
              </w:rPr>
              <w:t xml:space="preserve">emorandums of </w:t>
            </w:r>
            <w:r w:rsidRPr="00F0084B">
              <w:rPr>
                <w:rFonts w:ascii="Arial" w:hAnsi="Arial" w:cs="Arial"/>
                <w:lang w:val="en-US"/>
              </w:rPr>
              <w:t>U</w:t>
            </w:r>
            <w:r w:rsidR="00684C8E">
              <w:rPr>
                <w:rFonts w:ascii="Arial" w:hAnsi="Arial" w:cs="Arial"/>
                <w:lang w:val="en-US"/>
              </w:rPr>
              <w:t>nderstanding (MoU’s)</w:t>
            </w:r>
            <w:r w:rsidRPr="00F0084B">
              <w:rPr>
                <w:rFonts w:ascii="Arial" w:hAnsi="Arial" w:cs="Arial"/>
                <w:lang w:val="en-US"/>
              </w:rPr>
              <w:t>, Partner</w:t>
            </w:r>
            <w:r w:rsidR="00684C8E">
              <w:rPr>
                <w:rFonts w:ascii="Arial" w:hAnsi="Arial" w:cs="Arial"/>
                <w:lang w:val="en-US"/>
              </w:rPr>
              <w:t xml:space="preserve"> A</w:t>
            </w:r>
            <w:r w:rsidRPr="00F0084B">
              <w:rPr>
                <w:rFonts w:ascii="Arial" w:hAnsi="Arial" w:cs="Arial"/>
                <w:lang w:val="en-US"/>
              </w:rPr>
              <w:t>greement</w:t>
            </w:r>
            <w:r w:rsidR="00684C8E">
              <w:rPr>
                <w:rFonts w:ascii="Arial" w:hAnsi="Arial" w:cs="Arial"/>
                <w:lang w:val="en-US"/>
              </w:rPr>
              <w:t>s</w:t>
            </w:r>
            <w:r w:rsidRPr="00F0084B">
              <w:rPr>
                <w:rFonts w:ascii="Arial" w:hAnsi="Arial" w:cs="Arial"/>
                <w:lang w:val="en-US"/>
              </w:rPr>
              <w:t xml:space="preserve"> or sub-grantee contract</w:t>
            </w:r>
            <w:r w:rsidR="00684C8E">
              <w:rPr>
                <w:rFonts w:ascii="Arial" w:hAnsi="Arial" w:cs="Arial"/>
                <w:lang w:val="en-US"/>
              </w:rPr>
              <w:t>s</w:t>
            </w:r>
            <w:r w:rsidRPr="00F0084B">
              <w:rPr>
                <w:rFonts w:ascii="Arial" w:hAnsi="Arial" w:cs="Arial"/>
                <w:lang w:val="en-US"/>
              </w:rPr>
              <w:t xml:space="preserve"> to ensure </w:t>
            </w:r>
            <w:r w:rsidR="00684C8E">
              <w:rPr>
                <w:rFonts w:ascii="Arial" w:hAnsi="Arial" w:cs="Arial"/>
                <w:lang w:val="en-US"/>
              </w:rPr>
              <w:t xml:space="preserve">CARE’s accountability and </w:t>
            </w:r>
            <w:r w:rsidRPr="00F0084B">
              <w:rPr>
                <w:rFonts w:ascii="Arial" w:hAnsi="Arial" w:cs="Arial"/>
                <w:lang w:val="en-US"/>
              </w:rPr>
              <w:t>contractual obligation</w:t>
            </w:r>
            <w:r w:rsidR="00684C8E">
              <w:rPr>
                <w:rFonts w:ascii="Arial" w:hAnsi="Arial" w:cs="Arial"/>
                <w:lang w:val="en-US"/>
              </w:rPr>
              <w:t>s</w:t>
            </w:r>
            <w:r w:rsidRPr="00F0084B">
              <w:rPr>
                <w:rFonts w:ascii="Arial" w:hAnsi="Arial" w:cs="Arial"/>
                <w:lang w:val="en-US"/>
              </w:rPr>
              <w:t xml:space="preserve"> </w:t>
            </w:r>
            <w:r w:rsidR="00684C8E">
              <w:rPr>
                <w:rFonts w:ascii="Arial" w:hAnsi="Arial" w:cs="Arial"/>
                <w:lang w:val="en-US"/>
              </w:rPr>
              <w:t>are</w:t>
            </w:r>
            <w:r w:rsidRPr="00F0084B">
              <w:rPr>
                <w:rFonts w:ascii="Arial" w:hAnsi="Arial" w:cs="Arial"/>
                <w:lang w:val="en-US"/>
              </w:rPr>
              <w:t xml:space="preserve"> covered</w:t>
            </w:r>
            <w:r w:rsidR="000B4B24">
              <w:rPr>
                <w:rFonts w:ascii="Arial" w:hAnsi="Arial" w:cs="Arial"/>
                <w:lang w:val="en-US"/>
              </w:rPr>
              <w:t>; and</w:t>
            </w:r>
          </w:p>
          <w:p w14:paraId="43FEC233" w14:textId="7D8B9AF0" w:rsidR="005113C8" w:rsidRPr="00F0084B" w:rsidRDefault="00C1759C" w:rsidP="00F0084B">
            <w:pPr>
              <w:pStyle w:val="ListParagraph"/>
              <w:numPr>
                <w:ilvl w:val="0"/>
                <w:numId w:val="26"/>
              </w:numPr>
              <w:jc w:val="both"/>
              <w:rPr>
                <w:rFonts w:ascii="Arial" w:hAnsi="Arial" w:cs="Arial"/>
                <w:lang w:val="en-US"/>
              </w:rPr>
            </w:pPr>
            <w:r w:rsidRPr="00F0084B">
              <w:rPr>
                <w:rFonts w:ascii="Arial" w:hAnsi="Arial" w:cs="Arial"/>
                <w:lang w:val="en-US"/>
              </w:rPr>
              <w:t>Ensure systematic filing system for documents in sequential order and all files are placed in a secure place (to avoid unauthorised access of docum</w:t>
            </w:r>
            <w:r w:rsidR="000B4B24">
              <w:rPr>
                <w:rFonts w:ascii="Arial" w:hAnsi="Arial" w:cs="Arial"/>
                <w:lang w:val="en-US"/>
              </w:rPr>
              <w:t>ents).</w:t>
            </w:r>
          </w:p>
          <w:p w14:paraId="3A6E89AA" w14:textId="628AC41F" w:rsidR="009C763E" w:rsidRPr="00F0084B" w:rsidRDefault="009C763E" w:rsidP="00B66EA6">
            <w:pPr>
              <w:pStyle w:val="ListParagraph"/>
              <w:jc w:val="both"/>
              <w:rPr>
                <w:rFonts w:ascii="Arial" w:hAnsi="Arial" w:cs="Arial"/>
                <w:lang w:val="en-US"/>
              </w:rPr>
            </w:pPr>
          </w:p>
          <w:p w14:paraId="7A2994D9" w14:textId="77777777" w:rsidR="004A751C" w:rsidRPr="00F0084B" w:rsidRDefault="004A751C" w:rsidP="00F0084B">
            <w:pPr>
              <w:jc w:val="both"/>
              <w:rPr>
                <w:rFonts w:ascii="Arial" w:hAnsi="Arial" w:cs="Arial"/>
                <w:b/>
                <w:bCs/>
              </w:rPr>
            </w:pPr>
            <w:r w:rsidRPr="00F0084B">
              <w:rPr>
                <w:rFonts w:ascii="Arial" w:hAnsi="Arial" w:cs="Arial"/>
                <w:b/>
                <w:bCs/>
              </w:rPr>
              <w:t>PARTNERSHIPS AND NETWORKING</w:t>
            </w:r>
          </w:p>
          <w:p w14:paraId="666F8A7B" w14:textId="77777777" w:rsidR="004A751C" w:rsidRPr="00F0084B" w:rsidRDefault="004A751C" w:rsidP="00F0084B">
            <w:pPr>
              <w:pStyle w:val="ListParagraph"/>
              <w:numPr>
                <w:ilvl w:val="0"/>
                <w:numId w:val="26"/>
              </w:numPr>
              <w:jc w:val="both"/>
              <w:rPr>
                <w:rFonts w:ascii="Arial" w:hAnsi="Arial" w:cs="Arial"/>
                <w:lang w:val="en-US"/>
              </w:rPr>
            </w:pPr>
            <w:r w:rsidRPr="00F0084B">
              <w:rPr>
                <w:rFonts w:ascii="Arial" w:hAnsi="Arial" w:cs="Arial"/>
                <w:lang w:val="en-US"/>
              </w:rPr>
              <w:t>Participate in  related forums, workshops, meetings, or other events as required; and</w:t>
            </w:r>
          </w:p>
          <w:p w14:paraId="5A368F70" w14:textId="157A1668" w:rsidR="004A751C" w:rsidRPr="00F0084B" w:rsidRDefault="004A751C" w:rsidP="00F0084B">
            <w:pPr>
              <w:pStyle w:val="ListParagraph"/>
              <w:numPr>
                <w:ilvl w:val="0"/>
                <w:numId w:val="26"/>
              </w:numPr>
              <w:jc w:val="both"/>
              <w:rPr>
                <w:rFonts w:ascii="Arial" w:hAnsi="Arial" w:cs="Arial"/>
                <w:lang w:val="en-US"/>
              </w:rPr>
            </w:pPr>
            <w:r w:rsidRPr="00F0084B">
              <w:rPr>
                <w:rFonts w:ascii="Arial" w:hAnsi="Arial" w:cs="Arial"/>
                <w:lang w:val="en-US"/>
              </w:rPr>
              <w:t xml:space="preserve">Provide clear explanations of the </w:t>
            </w:r>
            <w:r w:rsidR="0020354D">
              <w:rPr>
                <w:rFonts w:ascii="Arial" w:hAnsi="Arial" w:cs="Arial"/>
                <w:lang w:val="en-US"/>
              </w:rPr>
              <w:t>grants</w:t>
            </w:r>
            <w:r w:rsidR="0020354D" w:rsidRPr="00F0084B">
              <w:rPr>
                <w:rFonts w:ascii="Arial" w:hAnsi="Arial" w:cs="Arial"/>
                <w:lang w:val="en-US"/>
              </w:rPr>
              <w:t xml:space="preserve"> </w:t>
            </w:r>
            <w:r w:rsidRPr="00F0084B">
              <w:rPr>
                <w:rFonts w:ascii="Arial" w:hAnsi="Arial" w:cs="Arial"/>
                <w:lang w:val="en-US"/>
              </w:rPr>
              <w:t>and CARE’s work in Cambodia to partners, government agencies and other relevant stakeholders.</w:t>
            </w:r>
          </w:p>
          <w:p w14:paraId="6DE15F93" w14:textId="72F8D3B5" w:rsidR="00E159BA" w:rsidRDefault="00E159BA" w:rsidP="00F0084B">
            <w:pPr>
              <w:jc w:val="both"/>
              <w:rPr>
                <w:rFonts w:ascii="Arial" w:hAnsi="Arial" w:cs="Arial"/>
              </w:rPr>
            </w:pPr>
          </w:p>
          <w:p w14:paraId="0B33ECF6" w14:textId="77777777" w:rsidR="009C763E" w:rsidRPr="006F0BC0" w:rsidRDefault="009C763E" w:rsidP="009C763E">
            <w:pPr>
              <w:shd w:val="clear" w:color="auto" w:fill="FFFFFF"/>
              <w:spacing w:line="253" w:lineRule="atLeast"/>
              <w:jc w:val="both"/>
              <w:rPr>
                <w:rFonts w:ascii="Arial" w:eastAsia="Times New Roman" w:hAnsi="Arial" w:cs="Arial"/>
                <w:color w:val="212121"/>
                <w:lang w:eastAsia="en-AU" w:bidi="km-KH"/>
              </w:rPr>
            </w:pPr>
            <w:r w:rsidRPr="006F0BC0">
              <w:rPr>
                <w:rFonts w:ascii="Arial" w:eastAsia="Times New Roman" w:hAnsi="Arial" w:cs="Arial"/>
                <w:b/>
                <w:bCs/>
                <w:caps/>
                <w:color w:val="212121"/>
                <w:lang w:eastAsia="en-AU" w:bidi="km-KH"/>
              </w:rPr>
              <w:t>TEAM SUPERVISION</w:t>
            </w:r>
          </w:p>
          <w:p w14:paraId="6216517D" w14:textId="77777777" w:rsidR="009C763E" w:rsidRPr="006F0BC0" w:rsidRDefault="009C763E" w:rsidP="009C763E">
            <w:pPr>
              <w:pStyle w:val="ListParagraph"/>
              <w:numPr>
                <w:ilvl w:val="0"/>
                <w:numId w:val="26"/>
              </w:numPr>
              <w:jc w:val="both"/>
              <w:rPr>
                <w:rFonts w:ascii="Arial" w:eastAsia="Times New Roman" w:hAnsi="Arial" w:cs="Arial"/>
                <w:color w:val="212121"/>
                <w:lang w:eastAsia="en-AU" w:bidi="km-KH"/>
              </w:rPr>
            </w:pPr>
            <w:r w:rsidRPr="006F0BC0">
              <w:rPr>
                <w:rFonts w:ascii="Arial" w:eastAsia="Times New Roman" w:hAnsi="Arial" w:cs="Arial"/>
                <w:color w:val="000000"/>
                <w:lang w:eastAsia="en-AU" w:bidi="km-KH"/>
              </w:rPr>
              <w:t xml:space="preserve">Support a culture of constant learning by playing an active role in capacity strengthening, coaching and mentoring of the team; </w:t>
            </w:r>
          </w:p>
          <w:p w14:paraId="69928735" w14:textId="77777777" w:rsidR="009C763E" w:rsidRPr="00B66EA6" w:rsidRDefault="009C763E" w:rsidP="00B66EA6">
            <w:pPr>
              <w:pStyle w:val="ListParagraph"/>
              <w:numPr>
                <w:ilvl w:val="0"/>
                <w:numId w:val="26"/>
              </w:numPr>
              <w:jc w:val="both"/>
              <w:rPr>
                <w:rFonts w:ascii="Arial" w:hAnsi="Arial" w:cs="Arial"/>
              </w:rPr>
            </w:pPr>
            <w:r w:rsidRPr="009C763E">
              <w:rPr>
                <w:rFonts w:ascii="Arial" w:eastAsia="Times New Roman" w:hAnsi="Arial" w:cs="Arial"/>
                <w:color w:val="000000"/>
                <w:lang w:eastAsia="en-AU" w:bidi="km-KH"/>
              </w:rPr>
              <w:t xml:space="preserve">Coordinate the team to ensure that performance indicators are developed, monitored and achieved; and </w:t>
            </w:r>
          </w:p>
          <w:p w14:paraId="4EDEAE14" w14:textId="1A19C475" w:rsidR="009C763E" w:rsidRPr="009C763E" w:rsidRDefault="009C763E" w:rsidP="00B66EA6">
            <w:pPr>
              <w:pStyle w:val="ListParagraph"/>
              <w:numPr>
                <w:ilvl w:val="0"/>
                <w:numId w:val="26"/>
              </w:numPr>
              <w:jc w:val="both"/>
              <w:rPr>
                <w:rFonts w:ascii="Arial" w:hAnsi="Arial" w:cs="Arial"/>
              </w:rPr>
            </w:pPr>
            <w:r w:rsidRPr="009C763E">
              <w:rPr>
                <w:rFonts w:ascii="Arial" w:hAnsi="Arial" w:cs="Arial"/>
              </w:rPr>
              <w:t>Oversee and manage the work of direct reports, including leading effective team work and relationships and ensuring regular team meetings and communications to the team</w:t>
            </w:r>
          </w:p>
          <w:p w14:paraId="721E3068" w14:textId="77777777" w:rsidR="009C763E" w:rsidRPr="00F0084B" w:rsidRDefault="009C763E" w:rsidP="00F0084B">
            <w:pPr>
              <w:jc w:val="both"/>
              <w:rPr>
                <w:rFonts w:ascii="Arial" w:hAnsi="Arial" w:cs="Arial"/>
              </w:rPr>
            </w:pPr>
          </w:p>
          <w:p w14:paraId="199AD1F3" w14:textId="77777777" w:rsidR="008849BF" w:rsidRPr="00F0084B" w:rsidRDefault="008849BF" w:rsidP="00F0084B">
            <w:pPr>
              <w:jc w:val="both"/>
              <w:rPr>
                <w:rFonts w:ascii="Arial" w:hAnsi="Arial" w:cs="Arial"/>
                <w:b/>
                <w:bCs/>
              </w:rPr>
            </w:pPr>
            <w:r w:rsidRPr="00F0084B">
              <w:rPr>
                <w:rFonts w:ascii="Arial" w:hAnsi="Arial" w:cs="Arial"/>
                <w:b/>
                <w:bCs/>
              </w:rPr>
              <w:t>OTHER RESPONSIBILITIES</w:t>
            </w:r>
          </w:p>
          <w:p w14:paraId="637519BD"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To proactively manage the APPA process including the annual appraisal, midyear review and regular 1:1 meetings, ensuring that the APPA process (including the paperwork) is an integral component of Annual Work Plans and activities;</w:t>
            </w:r>
          </w:p>
          <w:p w14:paraId="1E6945EC"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Engage in emergency preparedness, assist in emergency response as required;</w:t>
            </w:r>
          </w:p>
          <w:p w14:paraId="47AC358B"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Promote a safe and secure work environment; foster a culture of safety and security awareness and consistently follow all CARE safety and security policies, procedures and directives;</w:t>
            </w:r>
          </w:p>
          <w:p w14:paraId="348EE1ED"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 xml:space="preserve">Demonstrate an understanding of gender equality and women’s empowerment and a commitment to CARE’s approach and values including ethnic diversity and cultural sensitivity; </w:t>
            </w:r>
          </w:p>
          <w:p w14:paraId="687DFF10"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Uphold and promote CARE’s commitment to Child Protection and the Protection from Sexual Harassment, Exploitation and Abuse; and</w:t>
            </w:r>
          </w:p>
          <w:p w14:paraId="44AEEAF8" w14:textId="77777777" w:rsidR="008849BF" w:rsidRPr="00F0084B" w:rsidRDefault="008849BF" w:rsidP="00F0084B">
            <w:pPr>
              <w:pStyle w:val="ListParagraph"/>
              <w:numPr>
                <w:ilvl w:val="0"/>
                <w:numId w:val="26"/>
              </w:numPr>
              <w:jc w:val="both"/>
              <w:rPr>
                <w:rFonts w:ascii="Arial" w:hAnsi="Arial" w:cs="Arial"/>
                <w:lang w:val="en-US"/>
              </w:rPr>
            </w:pPr>
            <w:r w:rsidRPr="00F0084B">
              <w:rPr>
                <w:rFonts w:ascii="Arial" w:hAnsi="Arial" w:cs="Arial"/>
                <w:lang w:val="en-US"/>
              </w:rPr>
              <w:t>Comply with CARE Cambodia’s Financial, Human Resources and Operational requirements, foster strong communication between operations and programs teams and uphold high standards of honesty and integrity in personal conduct.</w:t>
            </w:r>
          </w:p>
          <w:p w14:paraId="307A73B7" w14:textId="77777777" w:rsidR="004E5501" w:rsidRPr="00F0084B" w:rsidRDefault="004E5501" w:rsidP="00F0084B">
            <w:pPr>
              <w:pStyle w:val="ListParagraph"/>
              <w:jc w:val="both"/>
              <w:rPr>
                <w:rFonts w:ascii="Arial" w:hAnsi="Arial" w:cs="Arial"/>
              </w:rPr>
            </w:pPr>
          </w:p>
        </w:tc>
      </w:tr>
      <w:tr w:rsidR="004E5501" w:rsidRPr="00F0084B" w14:paraId="3B187B08" w14:textId="77777777" w:rsidTr="00FC1927">
        <w:tc>
          <w:tcPr>
            <w:tcW w:w="10632" w:type="dxa"/>
            <w:gridSpan w:val="3"/>
          </w:tcPr>
          <w:p w14:paraId="36665D42" w14:textId="79260A80" w:rsidR="004E5501" w:rsidRPr="00F0084B" w:rsidRDefault="008849BF" w:rsidP="00F0084B">
            <w:pPr>
              <w:jc w:val="both"/>
              <w:rPr>
                <w:rFonts w:ascii="Arial" w:hAnsi="Arial" w:cs="Arial"/>
                <w:b/>
              </w:rPr>
            </w:pPr>
            <w:r w:rsidRPr="00F0084B">
              <w:rPr>
                <w:rFonts w:ascii="Arial" w:hAnsi="Arial" w:cs="Arial"/>
                <w:b/>
              </w:rPr>
              <w:lastRenderedPageBreak/>
              <w:t>EXPERIENCE AND QUALIFICATIONS</w:t>
            </w:r>
          </w:p>
          <w:p w14:paraId="533C3C2B" w14:textId="6741616A" w:rsidR="00460ACF" w:rsidRPr="00F0084B" w:rsidRDefault="007B50FA" w:rsidP="00F0084B">
            <w:pPr>
              <w:pStyle w:val="ListParagraph"/>
              <w:numPr>
                <w:ilvl w:val="0"/>
                <w:numId w:val="26"/>
              </w:numPr>
              <w:jc w:val="both"/>
              <w:rPr>
                <w:rFonts w:ascii="Arial" w:hAnsi="Arial" w:cs="Arial"/>
                <w:lang w:val="en-US"/>
              </w:rPr>
            </w:pPr>
            <w:r w:rsidRPr="00F0084B">
              <w:rPr>
                <w:rFonts w:ascii="Arial" w:hAnsi="Arial" w:cs="Arial"/>
                <w:lang w:val="en-US"/>
              </w:rPr>
              <w:t xml:space="preserve">Minimum </w:t>
            </w:r>
            <w:r w:rsidR="00DC00CD">
              <w:rPr>
                <w:rFonts w:ascii="Arial" w:hAnsi="Arial" w:cs="Arial"/>
                <w:lang w:val="en-US"/>
              </w:rPr>
              <w:t>Bachelor</w:t>
            </w:r>
            <w:r w:rsidR="00DC00CD" w:rsidRPr="00F0084B">
              <w:rPr>
                <w:rFonts w:ascii="Arial" w:hAnsi="Arial" w:cs="Arial"/>
                <w:lang w:val="en-US"/>
              </w:rPr>
              <w:t xml:space="preserve"> </w:t>
            </w:r>
            <w:r w:rsidR="00460ACF" w:rsidRPr="00F0084B">
              <w:rPr>
                <w:rFonts w:ascii="Arial" w:hAnsi="Arial" w:cs="Arial"/>
                <w:lang w:val="en-US"/>
              </w:rPr>
              <w:t xml:space="preserve">degree in </w:t>
            </w:r>
            <w:r w:rsidR="00DA7930">
              <w:rPr>
                <w:rFonts w:ascii="Arial" w:hAnsi="Arial" w:cs="Arial"/>
                <w:lang w:val="en-US"/>
              </w:rPr>
              <w:t>A</w:t>
            </w:r>
            <w:r w:rsidR="00F0084B" w:rsidRPr="00F0084B">
              <w:rPr>
                <w:rFonts w:ascii="Arial" w:hAnsi="Arial" w:cs="Arial"/>
                <w:lang w:val="en-US"/>
              </w:rPr>
              <w:t>ccounting</w:t>
            </w:r>
            <w:r w:rsidR="00DA7930">
              <w:rPr>
                <w:rFonts w:ascii="Arial" w:hAnsi="Arial" w:cs="Arial"/>
                <w:lang w:val="en-US"/>
              </w:rPr>
              <w:t xml:space="preserve"> and Finance</w:t>
            </w:r>
            <w:r w:rsidRPr="00F0084B">
              <w:rPr>
                <w:rFonts w:ascii="Arial" w:hAnsi="Arial" w:cs="Arial"/>
                <w:lang w:val="en-US"/>
              </w:rPr>
              <w:t xml:space="preserve"> or equivalent and/or minimum </w:t>
            </w:r>
            <w:r w:rsidR="00DA7930">
              <w:rPr>
                <w:rFonts w:ascii="Arial" w:hAnsi="Arial" w:cs="Arial"/>
                <w:lang w:val="en-US"/>
              </w:rPr>
              <w:t>5</w:t>
            </w:r>
            <w:r w:rsidR="00460ACF" w:rsidRPr="00F0084B">
              <w:rPr>
                <w:rFonts w:ascii="Arial" w:hAnsi="Arial" w:cs="Arial"/>
                <w:lang w:val="en-US"/>
              </w:rPr>
              <w:t xml:space="preserve"> year relevant work experience, preferably in </w:t>
            </w:r>
            <w:r w:rsidR="00F0084B" w:rsidRPr="00F0084B">
              <w:rPr>
                <w:rFonts w:ascii="Arial" w:hAnsi="Arial" w:cs="Arial"/>
                <w:lang w:val="en-US"/>
              </w:rPr>
              <w:t>Grant</w:t>
            </w:r>
            <w:r w:rsidR="00460ACF" w:rsidRPr="00F0084B">
              <w:rPr>
                <w:rFonts w:ascii="Arial" w:hAnsi="Arial" w:cs="Arial"/>
                <w:lang w:val="en-US"/>
              </w:rPr>
              <w:t xml:space="preserve"> Management with at least 2 years with an International Non-Government Organisation (INGO);</w:t>
            </w:r>
          </w:p>
          <w:p w14:paraId="604F4804" w14:textId="46A75439" w:rsidR="00460ACF" w:rsidRPr="00F0084B" w:rsidRDefault="00460ACF" w:rsidP="00F0084B">
            <w:pPr>
              <w:pStyle w:val="ListParagraph"/>
              <w:numPr>
                <w:ilvl w:val="0"/>
                <w:numId w:val="26"/>
              </w:numPr>
              <w:jc w:val="both"/>
              <w:rPr>
                <w:rFonts w:ascii="Arial" w:hAnsi="Arial" w:cs="Arial"/>
                <w:lang w:val="en-US"/>
              </w:rPr>
            </w:pPr>
            <w:r w:rsidRPr="00F0084B">
              <w:rPr>
                <w:rFonts w:ascii="Arial" w:hAnsi="Arial" w:cs="Arial"/>
                <w:lang w:val="en-US"/>
              </w:rPr>
              <w:t xml:space="preserve">Proven </w:t>
            </w:r>
            <w:r w:rsidR="00F0084B" w:rsidRPr="00F0084B">
              <w:rPr>
                <w:rFonts w:ascii="Arial" w:hAnsi="Arial" w:cs="Arial"/>
                <w:lang w:val="en-US"/>
              </w:rPr>
              <w:t>experience in multi donor grant management and donor regulations;</w:t>
            </w:r>
          </w:p>
          <w:p w14:paraId="0917EF81" w14:textId="63C90413" w:rsidR="003158FF" w:rsidRPr="00B43367" w:rsidRDefault="003158FF" w:rsidP="003158FF">
            <w:pPr>
              <w:pStyle w:val="ListParagraph"/>
              <w:numPr>
                <w:ilvl w:val="0"/>
                <w:numId w:val="26"/>
              </w:numPr>
              <w:spacing w:after="200"/>
              <w:jc w:val="both"/>
              <w:rPr>
                <w:rFonts w:ascii="Arial" w:hAnsi="Arial" w:cs="Arial"/>
              </w:rPr>
            </w:pPr>
            <w:r w:rsidRPr="008C6522">
              <w:rPr>
                <w:rFonts w:ascii="Arial" w:hAnsi="Arial" w:cs="Arial"/>
              </w:rPr>
              <w:t xml:space="preserve">Proven experience </w:t>
            </w:r>
            <w:r>
              <w:rPr>
                <w:rFonts w:ascii="Arial" w:hAnsi="Arial" w:cs="Arial"/>
              </w:rPr>
              <w:t xml:space="preserve">in project and financial management </w:t>
            </w:r>
            <w:r w:rsidR="00850F8F">
              <w:rPr>
                <w:rFonts w:ascii="Arial" w:hAnsi="Arial" w:cs="Arial"/>
              </w:rPr>
              <w:t>with EU and Global Funds</w:t>
            </w:r>
            <w:r>
              <w:rPr>
                <w:rFonts w:ascii="Arial" w:hAnsi="Arial" w:cs="Arial"/>
              </w:rPr>
              <w:t>;</w:t>
            </w:r>
          </w:p>
          <w:p w14:paraId="764BCDB3" w14:textId="77777777" w:rsidR="003158FF" w:rsidRPr="005248AC" w:rsidRDefault="003158FF" w:rsidP="003158FF">
            <w:pPr>
              <w:pStyle w:val="ListParagraph"/>
              <w:numPr>
                <w:ilvl w:val="0"/>
                <w:numId w:val="26"/>
              </w:numPr>
              <w:spacing w:after="200"/>
              <w:jc w:val="both"/>
              <w:rPr>
                <w:rFonts w:ascii="Arial" w:hAnsi="Arial" w:cs="Arial"/>
              </w:rPr>
            </w:pPr>
            <w:r>
              <w:rPr>
                <w:rFonts w:ascii="Arial" w:hAnsi="Arial" w:cs="Arial"/>
              </w:rPr>
              <w:t>Proven experience in building and maintaining effective networks with all stakeholders;</w:t>
            </w:r>
          </w:p>
          <w:p w14:paraId="2B2CB715" w14:textId="77777777" w:rsidR="003158FF" w:rsidRPr="008C6522" w:rsidRDefault="003158FF" w:rsidP="003158FF">
            <w:pPr>
              <w:pStyle w:val="ListParagraph"/>
              <w:numPr>
                <w:ilvl w:val="0"/>
                <w:numId w:val="26"/>
              </w:numPr>
              <w:spacing w:after="200"/>
              <w:jc w:val="both"/>
              <w:rPr>
                <w:rFonts w:ascii="Arial" w:hAnsi="Arial" w:cs="Arial"/>
              </w:rPr>
            </w:pPr>
            <w:r w:rsidRPr="008C6522">
              <w:rPr>
                <w:rFonts w:ascii="Arial" w:hAnsi="Arial" w:cs="Arial"/>
              </w:rPr>
              <w:t xml:space="preserve">Demonstrated experience in effectively leading, people management and motivating a team; </w:t>
            </w:r>
          </w:p>
          <w:p w14:paraId="26529038" w14:textId="09BD3099" w:rsidR="003158FF" w:rsidRPr="00B66EA6" w:rsidRDefault="00850F8F" w:rsidP="003158FF">
            <w:pPr>
              <w:pStyle w:val="ListParagraph"/>
              <w:numPr>
                <w:ilvl w:val="0"/>
                <w:numId w:val="26"/>
              </w:numPr>
              <w:spacing w:after="200"/>
              <w:jc w:val="both"/>
              <w:rPr>
                <w:rFonts w:ascii="Arial" w:hAnsi="Arial" w:cs="Arial"/>
              </w:rPr>
            </w:pPr>
            <w:r>
              <w:rPr>
                <w:rFonts w:ascii="Arial" w:hAnsi="Arial" w:cs="Arial"/>
              </w:rPr>
              <w:t>Good</w:t>
            </w:r>
            <w:r w:rsidRPr="00B43367">
              <w:rPr>
                <w:rFonts w:ascii="Arial" w:hAnsi="Arial" w:cs="Arial"/>
              </w:rPr>
              <w:t xml:space="preserve"> </w:t>
            </w:r>
            <w:r w:rsidR="003158FF" w:rsidRPr="00B43367">
              <w:rPr>
                <w:rFonts w:ascii="Arial" w:hAnsi="Arial" w:cs="Arial"/>
              </w:rPr>
              <w:t>knowledge of INGO</w:t>
            </w:r>
            <w:r w:rsidR="003158FF">
              <w:rPr>
                <w:rFonts w:ascii="Arial" w:hAnsi="Arial" w:cs="Arial"/>
              </w:rPr>
              <w:t>s</w:t>
            </w:r>
            <w:r w:rsidR="003158FF" w:rsidRPr="00B43367">
              <w:rPr>
                <w:rFonts w:ascii="Arial" w:hAnsi="Arial" w:cs="Arial"/>
              </w:rPr>
              <w:t xml:space="preserve"> within the Cambodia context and has a clear understanding of grants and projects</w:t>
            </w:r>
            <w:r w:rsidR="003158FF">
              <w:rPr>
                <w:rFonts w:ascii="Arial" w:hAnsi="Arial" w:cs="Arial"/>
              </w:rPr>
              <w:t>;</w:t>
            </w:r>
          </w:p>
          <w:p w14:paraId="41894491" w14:textId="67EEFC74" w:rsidR="003158FF" w:rsidRPr="008C6522" w:rsidRDefault="003158FF" w:rsidP="003158FF">
            <w:pPr>
              <w:pStyle w:val="ListParagraph"/>
              <w:numPr>
                <w:ilvl w:val="0"/>
                <w:numId w:val="26"/>
              </w:numPr>
              <w:spacing w:after="200"/>
              <w:jc w:val="both"/>
              <w:rPr>
                <w:rFonts w:ascii="Arial" w:hAnsi="Arial" w:cs="Arial"/>
              </w:rPr>
            </w:pPr>
            <w:r w:rsidRPr="008C6522">
              <w:rPr>
                <w:rFonts w:ascii="Arial" w:hAnsi="Arial" w:cs="Arial"/>
              </w:rPr>
              <w:t xml:space="preserve">Demonstrated analytical thinking, </w:t>
            </w:r>
            <w:r>
              <w:rPr>
                <w:rFonts w:ascii="Arial" w:hAnsi="Arial" w:cs="Arial"/>
              </w:rPr>
              <w:t xml:space="preserve">judgement, </w:t>
            </w:r>
            <w:r w:rsidRPr="008C6522">
              <w:rPr>
                <w:rFonts w:ascii="Arial" w:hAnsi="Arial" w:cs="Arial"/>
              </w:rPr>
              <w:t>problem solving</w:t>
            </w:r>
            <w:r w:rsidR="00850F8F">
              <w:rPr>
                <w:rFonts w:ascii="Arial" w:hAnsi="Arial" w:cs="Arial"/>
              </w:rPr>
              <w:t xml:space="preserve"> </w:t>
            </w:r>
            <w:r w:rsidR="00850F8F" w:rsidRPr="008C6522">
              <w:rPr>
                <w:rFonts w:ascii="Arial" w:hAnsi="Arial" w:cs="Arial"/>
              </w:rPr>
              <w:t>and</w:t>
            </w:r>
            <w:r w:rsidRPr="008C6522">
              <w:rPr>
                <w:rFonts w:ascii="Arial" w:hAnsi="Arial" w:cs="Arial"/>
              </w:rPr>
              <w:t xml:space="preserve"> decision making;  </w:t>
            </w:r>
          </w:p>
          <w:p w14:paraId="4A1857A6" w14:textId="77777777" w:rsidR="003158FF" w:rsidRPr="008C6522" w:rsidRDefault="003158FF" w:rsidP="003158FF">
            <w:pPr>
              <w:pStyle w:val="ListParagraph"/>
              <w:numPr>
                <w:ilvl w:val="0"/>
                <w:numId w:val="26"/>
              </w:numPr>
              <w:spacing w:after="200"/>
              <w:jc w:val="both"/>
              <w:rPr>
                <w:rFonts w:ascii="Arial" w:hAnsi="Arial" w:cs="Arial"/>
              </w:rPr>
            </w:pPr>
            <w:r w:rsidRPr="008C6522">
              <w:rPr>
                <w:rFonts w:ascii="Arial" w:hAnsi="Arial" w:cs="Arial"/>
              </w:rPr>
              <w:t>Demonstrated honesty, maintaining confidentiality, reliable and integrity;</w:t>
            </w:r>
          </w:p>
          <w:p w14:paraId="227A7E6E" w14:textId="56195FD1" w:rsidR="003158FF" w:rsidRPr="008C6522" w:rsidRDefault="00850F8F" w:rsidP="003158FF">
            <w:pPr>
              <w:pStyle w:val="ListParagraph"/>
              <w:numPr>
                <w:ilvl w:val="0"/>
                <w:numId w:val="26"/>
              </w:numPr>
              <w:spacing w:after="200"/>
              <w:jc w:val="both"/>
              <w:rPr>
                <w:rFonts w:ascii="Arial" w:hAnsi="Arial" w:cs="Arial"/>
              </w:rPr>
            </w:pPr>
            <w:r>
              <w:rPr>
                <w:rFonts w:ascii="Arial" w:hAnsi="Arial" w:cs="Arial"/>
              </w:rPr>
              <w:t>Good</w:t>
            </w:r>
            <w:r w:rsidRPr="008C6522">
              <w:rPr>
                <w:rFonts w:ascii="Arial" w:hAnsi="Arial" w:cs="Arial"/>
              </w:rPr>
              <w:t xml:space="preserve"> </w:t>
            </w:r>
            <w:r w:rsidR="003158FF" w:rsidRPr="008C6522">
              <w:rPr>
                <w:rFonts w:ascii="Arial" w:hAnsi="Arial" w:cs="Arial"/>
              </w:rPr>
              <w:t>communication and interpersonal skills, including written and spoken</w:t>
            </w:r>
            <w:r w:rsidR="00DA7930">
              <w:rPr>
                <w:rFonts w:ascii="Arial" w:hAnsi="Arial" w:cs="Arial"/>
              </w:rPr>
              <w:t xml:space="preserve"> in Khmer and</w:t>
            </w:r>
            <w:r w:rsidR="003158FF" w:rsidRPr="008C6522">
              <w:rPr>
                <w:rFonts w:ascii="Arial" w:hAnsi="Arial" w:cs="Arial"/>
              </w:rPr>
              <w:t xml:space="preserve"> English; and</w:t>
            </w:r>
          </w:p>
          <w:p w14:paraId="297F72DE" w14:textId="77777777" w:rsidR="00F0084B" w:rsidRDefault="003158FF" w:rsidP="000B4B24">
            <w:pPr>
              <w:pStyle w:val="ListParagraph"/>
              <w:numPr>
                <w:ilvl w:val="0"/>
                <w:numId w:val="26"/>
              </w:numPr>
              <w:jc w:val="both"/>
              <w:rPr>
                <w:rFonts w:ascii="Arial" w:hAnsi="Arial" w:cs="Arial"/>
              </w:rPr>
            </w:pPr>
            <w:r w:rsidRPr="008C6522">
              <w:rPr>
                <w:rFonts w:ascii="Arial" w:hAnsi="Arial" w:cs="Arial"/>
              </w:rPr>
              <w:t>Excellent in Microsoft Office with knowledge in Microsoft Word and Excel and intermediate numeric skills</w:t>
            </w:r>
          </w:p>
          <w:p w14:paraId="1F8E8F34" w14:textId="75070609" w:rsidR="000B4B24" w:rsidRPr="000B4B24" w:rsidRDefault="000B4B24" w:rsidP="000B4B24">
            <w:pPr>
              <w:jc w:val="both"/>
              <w:rPr>
                <w:rFonts w:ascii="Arial" w:hAnsi="Arial" w:cs="Arial"/>
              </w:rPr>
            </w:pPr>
          </w:p>
        </w:tc>
      </w:tr>
      <w:tr w:rsidR="008849BF" w:rsidRPr="00F0084B" w14:paraId="021884B2" w14:textId="77777777" w:rsidTr="00654F60">
        <w:tc>
          <w:tcPr>
            <w:tcW w:w="5316" w:type="dxa"/>
            <w:gridSpan w:val="2"/>
          </w:tcPr>
          <w:p w14:paraId="232953CB" w14:textId="77777777" w:rsidR="008849BF" w:rsidRPr="00F0084B" w:rsidRDefault="008849BF" w:rsidP="00F0084B">
            <w:pPr>
              <w:jc w:val="both"/>
              <w:rPr>
                <w:rFonts w:ascii="Arial" w:hAnsi="Arial" w:cs="Arial"/>
                <w:b/>
              </w:rPr>
            </w:pPr>
            <w:r w:rsidRPr="00F0084B">
              <w:rPr>
                <w:rFonts w:ascii="Arial" w:hAnsi="Arial" w:cs="Arial"/>
                <w:b/>
              </w:rPr>
              <w:t>APPROVED BY:</w:t>
            </w:r>
          </w:p>
          <w:p w14:paraId="03804A59" w14:textId="77777777" w:rsidR="008849BF" w:rsidRPr="00F0084B" w:rsidRDefault="008849BF" w:rsidP="00F0084B">
            <w:pPr>
              <w:jc w:val="both"/>
              <w:rPr>
                <w:rFonts w:ascii="Arial" w:hAnsi="Arial" w:cs="Arial"/>
                <w:b/>
              </w:rPr>
            </w:pPr>
            <w:r w:rsidRPr="00F0084B">
              <w:rPr>
                <w:rFonts w:ascii="Arial" w:hAnsi="Arial" w:cs="Arial"/>
                <w:b/>
              </w:rPr>
              <w:t>Date:</w:t>
            </w:r>
          </w:p>
          <w:p w14:paraId="129E8446" w14:textId="6BB0E343" w:rsidR="008849BF" w:rsidRPr="00F0084B" w:rsidRDefault="008849BF" w:rsidP="00F0084B">
            <w:pPr>
              <w:jc w:val="both"/>
              <w:rPr>
                <w:rFonts w:ascii="Arial" w:hAnsi="Arial" w:cs="Arial"/>
                <w:b/>
              </w:rPr>
            </w:pPr>
            <w:r w:rsidRPr="00F0084B">
              <w:rPr>
                <w:rFonts w:ascii="Arial" w:hAnsi="Arial" w:cs="Arial"/>
                <w:b/>
              </w:rPr>
              <w:t>Signature:</w:t>
            </w:r>
          </w:p>
        </w:tc>
        <w:tc>
          <w:tcPr>
            <w:tcW w:w="5316" w:type="dxa"/>
          </w:tcPr>
          <w:p w14:paraId="6DB63EE9" w14:textId="77777777" w:rsidR="005E705F" w:rsidRPr="004B24FD" w:rsidRDefault="005E705F" w:rsidP="005E705F">
            <w:pPr>
              <w:jc w:val="both"/>
              <w:rPr>
                <w:rFonts w:ascii="Arial" w:hAnsi="Arial" w:cs="Arial"/>
                <w:b/>
              </w:rPr>
            </w:pPr>
            <w:r w:rsidRPr="004B24FD">
              <w:rPr>
                <w:rFonts w:ascii="Arial" w:hAnsi="Arial" w:cs="Arial"/>
                <w:b/>
              </w:rPr>
              <w:t>ACCEPTED BY:</w:t>
            </w:r>
          </w:p>
          <w:p w14:paraId="03985CFF" w14:textId="77777777" w:rsidR="005E705F" w:rsidRPr="004B24FD" w:rsidRDefault="005E705F" w:rsidP="005E705F">
            <w:pPr>
              <w:jc w:val="both"/>
              <w:rPr>
                <w:rFonts w:ascii="Arial" w:hAnsi="Arial" w:cs="Arial"/>
                <w:b/>
              </w:rPr>
            </w:pPr>
            <w:r w:rsidRPr="004B24FD">
              <w:rPr>
                <w:rFonts w:ascii="Arial" w:hAnsi="Arial" w:cs="Arial"/>
                <w:b/>
              </w:rPr>
              <w:t>Date:</w:t>
            </w:r>
          </w:p>
          <w:p w14:paraId="717A7647" w14:textId="073448EE" w:rsidR="008849BF" w:rsidRPr="00F0084B" w:rsidRDefault="005E705F" w:rsidP="005E705F">
            <w:pPr>
              <w:jc w:val="both"/>
              <w:rPr>
                <w:rFonts w:ascii="Arial" w:hAnsi="Arial" w:cs="Arial"/>
                <w:b/>
              </w:rPr>
            </w:pPr>
            <w:r w:rsidRPr="004B24FD">
              <w:rPr>
                <w:rFonts w:ascii="Arial" w:hAnsi="Arial" w:cs="Arial"/>
                <w:b/>
              </w:rPr>
              <w:t>Signature:</w:t>
            </w:r>
          </w:p>
        </w:tc>
      </w:tr>
    </w:tbl>
    <w:p w14:paraId="44AE37E8" w14:textId="27E88A95" w:rsidR="004E5501" w:rsidRDefault="004E5501" w:rsidP="00F0084B">
      <w:pPr>
        <w:spacing w:line="240" w:lineRule="auto"/>
        <w:jc w:val="both"/>
        <w:rPr>
          <w:rFonts w:ascii="Arial" w:hAnsi="Arial" w:cs="Arial"/>
        </w:rPr>
      </w:pPr>
    </w:p>
    <w:p w14:paraId="6943FA45" w14:textId="77777777" w:rsidR="00231790" w:rsidRPr="00F0084B" w:rsidRDefault="00231790" w:rsidP="00EF2EF7">
      <w:pPr>
        <w:spacing w:line="240" w:lineRule="auto"/>
        <w:jc w:val="both"/>
        <w:rPr>
          <w:rFonts w:ascii="Arial" w:hAnsi="Arial" w:cs="Arial"/>
        </w:rPr>
      </w:pPr>
    </w:p>
    <w:sectPr w:rsidR="00231790" w:rsidRPr="00F0084B" w:rsidSect="00930C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3021" w14:textId="77777777" w:rsidR="005F3B36" w:rsidRDefault="005F3B36" w:rsidP="00CD72FF">
      <w:pPr>
        <w:spacing w:after="0" w:line="240" w:lineRule="auto"/>
      </w:pPr>
      <w:r>
        <w:separator/>
      </w:r>
    </w:p>
  </w:endnote>
  <w:endnote w:type="continuationSeparator" w:id="0">
    <w:p w14:paraId="30D7374B" w14:textId="77777777" w:rsidR="005F3B36" w:rsidRDefault="005F3B36"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altName w:val="Khmer Banteay Srey B"/>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1054" w14:textId="77777777" w:rsidR="005F3B36" w:rsidRDefault="005F3B36" w:rsidP="00CD72FF">
      <w:pPr>
        <w:spacing w:after="0" w:line="240" w:lineRule="auto"/>
      </w:pPr>
      <w:r>
        <w:separator/>
      </w:r>
    </w:p>
  </w:footnote>
  <w:footnote w:type="continuationSeparator" w:id="0">
    <w:p w14:paraId="38910DE0" w14:textId="77777777" w:rsidR="005F3B36" w:rsidRDefault="005F3B36"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56CB" w14:textId="77777777" w:rsidR="00341218" w:rsidRDefault="00341218"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0C287E7D" wp14:editId="08894752">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F75"/>
      </v:shape>
    </w:pict>
  </w:numPicBullet>
  <w:abstractNum w:abstractNumId="0" w15:restartNumberingAfterBreak="0">
    <w:nsid w:val="0246770B"/>
    <w:multiLevelType w:val="hybridMultilevel"/>
    <w:tmpl w:val="67F480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FD9"/>
    <w:multiLevelType w:val="hybridMultilevel"/>
    <w:tmpl w:val="43C8B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0722E"/>
    <w:multiLevelType w:val="hybridMultilevel"/>
    <w:tmpl w:val="3D6495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1A6484"/>
    <w:multiLevelType w:val="hybridMultilevel"/>
    <w:tmpl w:val="F9E44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B093C"/>
    <w:multiLevelType w:val="hybridMultilevel"/>
    <w:tmpl w:val="E4E26D0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10960C9E"/>
    <w:multiLevelType w:val="hybridMultilevel"/>
    <w:tmpl w:val="8CC4B0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6B70DEA"/>
    <w:multiLevelType w:val="hybridMultilevel"/>
    <w:tmpl w:val="E384BC70"/>
    <w:lvl w:ilvl="0" w:tplc="4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54629202">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76D2E"/>
    <w:multiLevelType w:val="hybridMultilevel"/>
    <w:tmpl w:val="8BC68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D28"/>
    <w:multiLevelType w:val="hybridMultilevel"/>
    <w:tmpl w:val="3634EA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8D2C43"/>
    <w:multiLevelType w:val="hybridMultilevel"/>
    <w:tmpl w:val="5F4A0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20CA5"/>
    <w:multiLevelType w:val="hybridMultilevel"/>
    <w:tmpl w:val="ABCC5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76797"/>
    <w:multiLevelType w:val="hybridMultilevel"/>
    <w:tmpl w:val="B770D8E8"/>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F6762"/>
    <w:multiLevelType w:val="hybridMultilevel"/>
    <w:tmpl w:val="B4DCFB0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292D6788"/>
    <w:multiLevelType w:val="multilevel"/>
    <w:tmpl w:val="23E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F5D7D"/>
    <w:multiLevelType w:val="hybridMultilevel"/>
    <w:tmpl w:val="AC2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56719"/>
    <w:multiLevelType w:val="hybridMultilevel"/>
    <w:tmpl w:val="F5F695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1954DEF"/>
    <w:multiLevelType w:val="hybridMultilevel"/>
    <w:tmpl w:val="70D6539E"/>
    <w:lvl w:ilvl="0" w:tplc="4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54629202">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A51826"/>
    <w:multiLevelType w:val="hybridMultilevel"/>
    <w:tmpl w:val="47FC1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02301"/>
    <w:multiLevelType w:val="hybridMultilevel"/>
    <w:tmpl w:val="1522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F6D25"/>
    <w:multiLevelType w:val="hybridMultilevel"/>
    <w:tmpl w:val="F7A2BDAA"/>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3EE10A7F"/>
    <w:multiLevelType w:val="multilevel"/>
    <w:tmpl w:val="9FEE0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A47C2"/>
    <w:multiLevelType w:val="hybridMultilevel"/>
    <w:tmpl w:val="3BB4C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591A0F"/>
    <w:multiLevelType w:val="hybridMultilevel"/>
    <w:tmpl w:val="94225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A3F8A"/>
    <w:multiLevelType w:val="hybridMultilevel"/>
    <w:tmpl w:val="909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22078"/>
    <w:multiLevelType w:val="multilevel"/>
    <w:tmpl w:val="C79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53692"/>
    <w:multiLevelType w:val="hybridMultilevel"/>
    <w:tmpl w:val="9A8C7C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0479C"/>
    <w:multiLevelType w:val="hybridMultilevel"/>
    <w:tmpl w:val="C6B8FE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2B4C3C"/>
    <w:multiLevelType w:val="hybridMultilevel"/>
    <w:tmpl w:val="CD48C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26A56"/>
    <w:multiLevelType w:val="hybridMultilevel"/>
    <w:tmpl w:val="414096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1105E40"/>
    <w:multiLevelType w:val="hybridMultilevel"/>
    <w:tmpl w:val="1006FE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4026C7B"/>
    <w:multiLevelType w:val="hybridMultilevel"/>
    <w:tmpl w:val="EBB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758BF"/>
    <w:multiLevelType w:val="hybridMultilevel"/>
    <w:tmpl w:val="A7A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333FC"/>
    <w:multiLevelType w:val="hybridMultilevel"/>
    <w:tmpl w:val="0B38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80DE4"/>
    <w:multiLevelType w:val="hybridMultilevel"/>
    <w:tmpl w:val="12C67CD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4E470D"/>
    <w:multiLevelType w:val="hybridMultilevel"/>
    <w:tmpl w:val="2F902360"/>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560C44"/>
    <w:multiLevelType w:val="hybridMultilevel"/>
    <w:tmpl w:val="96722D86"/>
    <w:lvl w:ilvl="0" w:tplc="D9D661B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E544C"/>
    <w:multiLevelType w:val="hybridMultilevel"/>
    <w:tmpl w:val="8730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B7613B"/>
    <w:multiLevelType w:val="hybridMultilevel"/>
    <w:tmpl w:val="CCD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40"/>
  </w:num>
  <w:num w:numId="5">
    <w:abstractNumId w:val="39"/>
  </w:num>
  <w:num w:numId="6">
    <w:abstractNumId w:val="25"/>
  </w:num>
  <w:num w:numId="7">
    <w:abstractNumId w:val="30"/>
  </w:num>
  <w:num w:numId="8">
    <w:abstractNumId w:val="29"/>
  </w:num>
  <w:num w:numId="9">
    <w:abstractNumId w:val="0"/>
  </w:num>
  <w:num w:numId="10">
    <w:abstractNumId w:val="10"/>
  </w:num>
  <w:num w:numId="11">
    <w:abstractNumId w:val="26"/>
  </w:num>
  <w:num w:numId="12">
    <w:abstractNumId w:val="21"/>
  </w:num>
  <w:num w:numId="13">
    <w:abstractNumId w:val="14"/>
  </w:num>
  <w:num w:numId="14">
    <w:abstractNumId w:val="8"/>
  </w:num>
  <w:num w:numId="15">
    <w:abstractNumId w:val="31"/>
  </w:num>
  <w:num w:numId="16">
    <w:abstractNumId w:val="24"/>
  </w:num>
  <w:num w:numId="17">
    <w:abstractNumId w:val="42"/>
  </w:num>
  <w:num w:numId="18">
    <w:abstractNumId w:val="36"/>
  </w:num>
  <w:num w:numId="19">
    <w:abstractNumId w:val="34"/>
  </w:num>
  <w:num w:numId="20">
    <w:abstractNumId w:val="22"/>
  </w:num>
  <w:num w:numId="21">
    <w:abstractNumId w:val="37"/>
  </w:num>
  <w:num w:numId="22">
    <w:abstractNumId w:val="41"/>
  </w:num>
  <w:num w:numId="23">
    <w:abstractNumId w:val="12"/>
  </w:num>
  <w:num w:numId="24">
    <w:abstractNumId w:val="27"/>
  </w:num>
  <w:num w:numId="25">
    <w:abstractNumId w:val="1"/>
  </w:num>
  <w:num w:numId="26">
    <w:abstractNumId w:val="4"/>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35"/>
  </w:num>
  <w:num w:numId="32">
    <w:abstractNumId w:val="5"/>
  </w:num>
  <w:num w:numId="33">
    <w:abstractNumId w:val="16"/>
  </w:num>
  <w:num w:numId="34">
    <w:abstractNumId w:val="6"/>
  </w:num>
  <w:num w:numId="35">
    <w:abstractNumId w:val="32"/>
  </w:num>
  <w:num w:numId="36">
    <w:abstractNumId w:val="2"/>
  </w:num>
  <w:num w:numId="37">
    <w:abstractNumId w:val="33"/>
  </w:num>
  <w:num w:numId="38">
    <w:abstractNumId w:val="23"/>
  </w:num>
  <w:num w:numId="39">
    <w:abstractNumId w:val="18"/>
  </w:num>
  <w:num w:numId="40">
    <w:abstractNumId w:val="20"/>
  </w:num>
  <w:num w:numId="41">
    <w:abstractNumId w:val="7"/>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4E2D"/>
    <w:rsid w:val="00064581"/>
    <w:rsid w:val="000B4B24"/>
    <w:rsid w:val="000B5F77"/>
    <w:rsid w:val="000C5E59"/>
    <w:rsid w:val="000D2C75"/>
    <w:rsid w:val="000E3C2F"/>
    <w:rsid w:val="000F154D"/>
    <w:rsid w:val="000F2DEB"/>
    <w:rsid w:val="001513E3"/>
    <w:rsid w:val="00155A4C"/>
    <w:rsid w:val="00170B3C"/>
    <w:rsid w:val="001C5335"/>
    <w:rsid w:val="001D49AB"/>
    <w:rsid w:val="001F0A24"/>
    <w:rsid w:val="0020354D"/>
    <w:rsid w:val="00215631"/>
    <w:rsid w:val="002242C0"/>
    <w:rsid w:val="00226519"/>
    <w:rsid w:val="00231790"/>
    <w:rsid w:val="002739B7"/>
    <w:rsid w:val="002B4901"/>
    <w:rsid w:val="002D371E"/>
    <w:rsid w:val="00305EAA"/>
    <w:rsid w:val="003158FF"/>
    <w:rsid w:val="00341218"/>
    <w:rsid w:val="003414AE"/>
    <w:rsid w:val="0037143F"/>
    <w:rsid w:val="003A65B0"/>
    <w:rsid w:val="003E4569"/>
    <w:rsid w:val="003E4941"/>
    <w:rsid w:val="004123BA"/>
    <w:rsid w:val="004145A9"/>
    <w:rsid w:val="004160AB"/>
    <w:rsid w:val="00417D84"/>
    <w:rsid w:val="00424A7C"/>
    <w:rsid w:val="00444884"/>
    <w:rsid w:val="00460ACF"/>
    <w:rsid w:val="0047382E"/>
    <w:rsid w:val="00473D46"/>
    <w:rsid w:val="00495D01"/>
    <w:rsid w:val="004A1B45"/>
    <w:rsid w:val="004A38AE"/>
    <w:rsid w:val="004A751C"/>
    <w:rsid w:val="004C4EEA"/>
    <w:rsid w:val="004E5501"/>
    <w:rsid w:val="004F0F8F"/>
    <w:rsid w:val="005113C8"/>
    <w:rsid w:val="00525902"/>
    <w:rsid w:val="00543C1A"/>
    <w:rsid w:val="00562751"/>
    <w:rsid w:val="00563BCD"/>
    <w:rsid w:val="00582579"/>
    <w:rsid w:val="005B1F8E"/>
    <w:rsid w:val="005C1978"/>
    <w:rsid w:val="005C1BED"/>
    <w:rsid w:val="005C6C3F"/>
    <w:rsid w:val="005D73F9"/>
    <w:rsid w:val="005E705F"/>
    <w:rsid w:val="005F3B36"/>
    <w:rsid w:val="006161F8"/>
    <w:rsid w:val="00640C5E"/>
    <w:rsid w:val="0066397D"/>
    <w:rsid w:val="00684C8E"/>
    <w:rsid w:val="006958D3"/>
    <w:rsid w:val="006A0525"/>
    <w:rsid w:val="006A3A7A"/>
    <w:rsid w:val="006A7639"/>
    <w:rsid w:val="00710B47"/>
    <w:rsid w:val="007419FA"/>
    <w:rsid w:val="0075000C"/>
    <w:rsid w:val="00790D63"/>
    <w:rsid w:val="00791868"/>
    <w:rsid w:val="00794735"/>
    <w:rsid w:val="007B50FA"/>
    <w:rsid w:val="007E2F62"/>
    <w:rsid w:val="00806FC6"/>
    <w:rsid w:val="00816515"/>
    <w:rsid w:val="0083223F"/>
    <w:rsid w:val="0083527A"/>
    <w:rsid w:val="00842587"/>
    <w:rsid w:val="00850F8F"/>
    <w:rsid w:val="0085380B"/>
    <w:rsid w:val="008570A4"/>
    <w:rsid w:val="008608CA"/>
    <w:rsid w:val="008620D9"/>
    <w:rsid w:val="00865E9F"/>
    <w:rsid w:val="00872CB2"/>
    <w:rsid w:val="00881D6D"/>
    <w:rsid w:val="008849BF"/>
    <w:rsid w:val="00897F9F"/>
    <w:rsid w:val="008B51F5"/>
    <w:rsid w:val="008B7976"/>
    <w:rsid w:val="008E5BF6"/>
    <w:rsid w:val="008E5E05"/>
    <w:rsid w:val="008E69B7"/>
    <w:rsid w:val="008F1345"/>
    <w:rsid w:val="008F77C3"/>
    <w:rsid w:val="0090277F"/>
    <w:rsid w:val="00916E5F"/>
    <w:rsid w:val="009259A5"/>
    <w:rsid w:val="009278E7"/>
    <w:rsid w:val="00930CBF"/>
    <w:rsid w:val="00931D82"/>
    <w:rsid w:val="00950ECE"/>
    <w:rsid w:val="00995158"/>
    <w:rsid w:val="009C763E"/>
    <w:rsid w:val="009C7EF4"/>
    <w:rsid w:val="009E3CF4"/>
    <w:rsid w:val="00A072E5"/>
    <w:rsid w:val="00A22D49"/>
    <w:rsid w:val="00AA050D"/>
    <w:rsid w:val="00AA0555"/>
    <w:rsid w:val="00AA7AF6"/>
    <w:rsid w:val="00B0684C"/>
    <w:rsid w:val="00B41B49"/>
    <w:rsid w:val="00B66EA6"/>
    <w:rsid w:val="00B76C98"/>
    <w:rsid w:val="00B809DE"/>
    <w:rsid w:val="00BA4AF1"/>
    <w:rsid w:val="00BB3508"/>
    <w:rsid w:val="00BC3394"/>
    <w:rsid w:val="00BF53E6"/>
    <w:rsid w:val="00C1759C"/>
    <w:rsid w:val="00C3072E"/>
    <w:rsid w:val="00C62011"/>
    <w:rsid w:val="00C81DBA"/>
    <w:rsid w:val="00CD72FF"/>
    <w:rsid w:val="00CE2E78"/>
    <w:rsid w:val="00D1044E"/>
    <w:rsid w:val="00D24E2C"/>
    <w:rsid w:val="00D25833"/>
    <w:rsid w:val="00D774D6"/>
    <w:rsid w:val="00DA7930"/>
    <w:rsid w:val="00DC00CD"/>
    <w:rsid w:val="00DE4578"/>
    <w:rsid w:val="00E07419"/>
    <w:rsid w:val="00E159BA"/>
    <w:rsid w:val="00E17BDD"/>
    <w:rsid w:val="00E53D29"/>
    <w:rsid w:val="00E547F7"/>
    <w:rsid w:val="00E63DC4"/>
    <w:rsid w:val="00E90B77"/>
    <w:rsid w:val="00ED044A"/>
    <w:rsid w:val="00EE75D6"/>
    <w:rsid w:val="00EF2EF7"/>
    <w:rsid w:val="00F0084B"/>
    <w:rsid w:val="00F0749D"/>
    <w:rsid w:val="00F303C7"/>
    <w:rsid w:val="00F34022"/>
    <w:rsid w:val="00F51C23"/>
    <w:rsid w:val="00F86B33"/>
    <w:rsid w:val="00FC1927"/>
    <w:rsid w:val="00FD0468"/>
    <w:rsid w:val="00FF12A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6B35"/>
  <w15:docId w15:val="{D802AE6C-B393-44D7-8182-ED65124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paragraph" w:styleId="BodyTextIndent2">
    <w:name w:val="Body Text Indent 2"/>
    <w:basedOn w:val="Normal"/>
    <w:link w:val="BodyTextIndent2Char"/>
    <w:rsid w:val="00DE457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E457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14E2D"/>
    <w:rPr>
      <w:sz w:val="16"/>
      <w:szCs w:val="16"/>
    </w:rPr>
  </w:style>
  <w:style w:type="paragraph" w:styleId="CommentText">
    <w:name w:val="annotation text"/>
    <w:basedOn w:val="Normal"/>
    <w:link w:val="CommentTextChar"/>
    <w:uiPriority w:val="99"/>
    <w:semiHidden/>
    <w:unhideWhenUsed/>
    <w:rsid w:val="00014E2D"/>
    <w:pPr>
      <w:spacing w:line="240" w:lineRule="auto"/>
    </w:pPr>
    <w:rPr>
      <w:sz w:val="20"/>
      <w:szCs w:val="20"/>
    </w:rPr>
  </w:style>
  <w:style w:type="character" w:customStyle="1" w:styleId="CommentTextChar">
    <w:name w:val="Comment Text Char"/>
    <w:basedOn w:val="DefaultParagraphFont"/>
    <w:link w:val="CommentText"/>
    <w:uiPriority w:val="99"/>
    <w:semiHidden/>
    <w:rsid w:val="00014E2D"/>
    <w:rPr>
      <w:sz w:val="20"/>
      <w:szCs w:val="20"/>
    </w:rPr>
  </w:style>
  <w:style w:type="paragraph" w:styleId="CommentSubject">
    <w:name w:val="annotation subject"/>
    <w:basedOn w:val="CommentText"/>
    <w:next w:val="CommentText"/>
    <w:link w:val="CommentSubjectChar"/>
    <w:uiPriority w:val="99"/>
    <w:semiHidden/>
    <w:unhideWhenUsed/>
    <w:rsid w:val="00014E2D"/>
    <w:rPr>
      <w:b/>
      <w:bCs/>
    </w:rPr>
  </w:style>
  <w:style w:type="character" w:customStyle="1" w:styleId="CommentSubjectChar">
    <w:name w:val="Comment Subject Char"/>
    <w:basedOn w:val="CommentTextChar"/>
    <w:link w:val="CommentSubject"/>
    <w:uiPriority w:val="99"/>
    <w:semiHidden/>
    <w:rsid w:val="00014E2D"/>
    <w:rPr>
      <w:b/>
      <w:bCs/>
      <w:sz w:val="20"/>
      <w:szCs w:val="20"/>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99"/>
    <w:locked/>
    <w:rsid w:val="005113C8"/>
  </w:style>
  <w:style w:type="paragraph" w:customStyle="1" w:styleId="Default">
    <w:name w:val="Default"/>
    <w:rsid w:val="005113C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Revision">
    <w:name w:val="Revision"/>
    <w:hidden/>
    <w:uiPriority w:val="99"/>
    <w:semiHidden/>
    <w:rsid w:val="008608CA"/>
    <w:pPr>
      <w:spacing w:after="0" w:line="240" w:lineRule="auto"/>
    </w:pPr>
  </w:style>
  <w:style w:type="paragraph" w:customStyle="1" w:styleId="gmail-msolistparagraph">
    <w:name w:val="gmail-msolistparagraph"/>
    <w:basedOn w:val="Normal"/>
    <w:rsid w:val="00231790"/>
    <w:pPr>
      <w:spacing w:before="100" w:beforeAutospacing="1" w:after="100" w:afterAutospacing="1" w:line="240" w:lineRule="auto"/>
    </w:pPr>
    <w:rPr>
      <w:rFonts w:ascii="Times New Roman" w:eastAsia="Times New Roman" w:hAnsi="Times New Roman" w:cs="Times New Roman"/>
      <w:sz w:val="24"/>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3554">
      <w:bodyDiv w:val="1"/>
      <w:marLeft w:val="0"/>
      <w:marRight w:val="0"/>
      <w:marTop w:val="0"/>
      <w:marBottom w:val="0"/>
      <w:divBdr>
        <w:top w:val="none" w:sz="0" w:space="0" w:color="auto"/>
        <w:left w:val="none" w:sz="0" w:space="0" w:color="auto"/>
        <w:bottom w:val="none" w:sz="0" w:space="0" w:color="auto"/>
        <w:right w:val="none" w:sz="0" w:space="0" w:color="auto"/>
      </w:divBdr>
      <w:divsChild>
        <w:div w:id="549194761">
          <w:marLeft w:val="0"/>
          <w:marRight w:val="0"/>
          <w:marTop w:val="0"/>
          <w:marBottom w:val="0"/>
          <w:divBdr>
            <w:top w:val="none" w:sz="0" w:space="0" w:color="auto"/>
            <w:left w:val="none" w:sz="0" w:space="0" w:color="auto"/>
            <w:bottom w:val="none" w:sz="0" w:space="0" w:color="auto"/>
            <w:right w:val="none" w:sz="0" w:space="0" w:color="auto"/>
          </w:divBdr>
          <w:divsChild>
            <w:div w:id="902060483">
              <w:marLeft w:val="0"/>
              <w:marRight w:val="0"/>
              <w:marTop w:val="0"/>
              <w:marBottom w:val="0"/>
              <w:divBdr>
                <w:top w:val="none" w:sz="0" w:space="0" w:color="auto"/>
                <w:left w:val="none" w:sz="0" w:space="0" w:color="auto"/>
                <w:bottom w:val="none" w:sz="0" w:space="0" w:color="auto"/>
                <w:right w:val="none" w:sz="0" w:space="0" w:color="auto"/>
              </w:divBdr>
              <w:divsChild>
                <w:div w:id="19614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29D8D-7E48-4487-8ECF-2875C6C3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BCA39D26</Template>
  <TotalTime>8</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Upahm;Angie Zogopoulos</dc:creator>
  <cp:lastModifiedBy>Yin, Sopanha</cp:lastModifiedBy>
  <cp:revision>3</cp:revision>
  <cp:lastPrinted>2016-03-24T03:47:00Z</cp:lastPrinted>
  <dcterms:created xsi:type="dcterms:W3CDTF">2019-12-09T03:37:00Z</dcterms:created>
  <dcterms:modified xsi:type="dcterms:W3CDTF">2019-12-09T03:47:00Z</dcterms:modified>
</cp:coreProperties>
</file>