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697A2" w14:textId="77777777" w:rsidR="0079251C" w:rsidRPr="00861814" w:rsidRDefault="0079251C" w:rsidP="00DD2D00">
      <w:pPr>
        <w:jc w:val="both"/>
        <w:rPr>
          <w:rFonts w:ascii="Arial" w:hAnsi="Arial" w:cs="Arial"/>
        </w:rPr>
      </w:pPr>
      <w:bookmarkStart w:id="0" w:name="_Toc6719211"/>
    </w:p>
    <w:bookmarkEnd w:id="0"/>
    <w:p w14:paraId="3EC3F3E6" w14:textId="77777777" w:rsidR="00DD2D00" w:rsidRPr="00861814" w:rsidRDefault="00200D45" w:rsidP="00EA7D3F">
      <w:pPr>
        <w:pStyle w:val="SchedTitle"/>
        <w:widowControl/>
        <w:pBdr>
          <w:bottom w:val="none" w:sz="0" w:space="0" w:color="auto"/>
        </w:pBdr>
        <w:rPr>
          <w:rFonts w:ascii="Arial" w:hAnsi="Arial" w:cs="Arial"/>
          <w:sz w:val="24"/>
        </w:rPr>
      </w:pPr>
      <w:r w:rsidRPr="00861814">
        <w:rPr>
          <w:rFonts w:ascii="Arial" w:hAnsi="Arial" w:cs="Arial"/>
          <w:sz w:val="24"/>
        </w:rPr>
        <w:t>Consultancy Contract – Attachment I</w:t>
      </w:r>
      <w:r w:rsidR="00DC559A" w:rsidRPr="00861814">
        <w:rPr>
          <w:rFonts w:ascii="Arial" w:hAnsi="Arial" w:cs="Arial"/>
          <w:sz w:val="24"/>
        </w:rPr>
        <w:t xml:space="preserve"> </w:t>
      </w:r>
    </w:p>
    <w:p w14:paraId="7E70946B" w14:textId="77777777" w:rsidR="00DD2D00" w:rsidRPr="00861814" w:rsidRDefault="00DD2D00" w:rsidP="00DD2D00">
      <w:pPr>
        <w:widowControl/>
        <w:rPr>
          <w:rFonts w:ascii="Arial" w:hAnsi="Arial" w:cs="Arial"/>
        </w:rPr>
      </w:pPr>
    </w:p>
    <w:p w14:paraId="3FFAD338" w14:textId="6A540C6F" w:rsidR="000B4D79" w:rsidRPr="00861814" w:rsidRDefault="00DC559A" w:rsidP="004D6CC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color w:val="000000" w:themeColor="text1"/>
          <w:sz w:val="28"/>
          <w:szCs w:val="28"/>
          <w:lang w:val="en-AU"/>
        </w:rPr>
      </w:pPr>
      <w:r w:rsidRPr="00861814">
        <w:rPr>
          <w:rFonts w:ascii="Arial" w:hAnsi="Arial" w:cs="Arial"/>
          <w:b/>
          <w:color w:val="000000" w:themeColor="text1"/>
          <w:sz w:val="28"/>
          <w:szCs w:val="28"/>
          <w:lang w:val="en-AU"/>
        </w:rPr>
        <w:t>T</w:t>
      </w:r>
      <w:r w:rsidR="00B31D31">
        <w:rPr>
          <w:rFonts w:ascii="Arial" w:hAnsi="Arial" w:cs="Arial"/>
          <w:b/>
          <w:color w:val="000000" w:themeColor="text1"/>
          <w:sz w:val="28"/>
          <w:szCs w:val="28"/>
          <w:lang w:val="en-AU"/>
        </w:rPr>
        <w:t xml:space="preserve">erms </w:t>
      </w:r>
      <w:r w:rsidRPr="00861814">
        <w:rPr>
          <w:rFonts w:ascii="Arial" w:hAnsi="Arial" w:cs="Arial"/>
          <w:b/>
          <w:color w:val="000000" w:themeColor="text1"/>
          <w:sz w:val="28"/>
          <w:szCs w:val="28"/>
          <w:lang w:val="en-AU"/>
        </w:rPr>
        <w:t>o</w:t>
      </w:r>
      <w:r w:rsidR="00B31D31">
        <w:rPr>
          <w:rFonts w:ascii="Arial" w:hAnsi="Arial" w:cs="Arial"/>
          <w:b/>
          <w:color w:val="000000" w:themeColor="text1"/>
          <w:sz w:val="28"/>
          <w:szCs w:val="28"/>
          <w:lang w:val="en-AU"/>
        </w:rPr>
        <w:t xml:space="preserve">f </w:t>
      </w:r>
      <w:r w:rsidR="000B4D79" w:rsidRPr="00861814">
        <w:rPr>
          <w:rFonts w:ascii="Arial" w:hAnsi="Arial" w:cs="Arial"/>
          <w:b/>
          <w:color w:val="000000" w:themeColor="text1"/>
          <w:sz w:val="28"/>
          <w:szCs w:val="28"/>
          <w:lang w:val="en-AU"/>
        </w:rPr>
        <w:t>R</w:t>
      </w:r>
      <w:r w:rsidR="00B31D31">
        <w:rPr>
          <w:rFonts w:ascii="Arial" w:hAnsi="Arial" w:cs="Arial"/>
          <w:b/>
          <w:color w:val="000000" w:themeColor="text1"/>
          <w:sz w:val="28"/>
          <w:szCs w:val="28"/>
          <w:lang w:val="en-AU"/>
        </w:rPr>
        <w:t>eference</w:t>
      </w:r>
      <w:r w:rsidR="000B4D79" w:rsidRPr="00861814">
        <w:rPr>
          <w:rFonts w:ascii="Arial" w:hAnsi="Arial" w:cs="Arial"/>
          <w:b/>
          <w:color w:val="000000" w:themeColor="text1"/>
          <w:sz w:val="28"/>
          <w:szCs w:val="28"/>
          <w:lang w:val="en-AU"/>
        </w:rPr>
        <w:t xml:space="preserve"> </w:t>
      </w:r>
    </w:p>
    <w:p w14:paraId="1485D90C" w14:textId="288E795D" w:rsidR="004D6CC5" w:rsidRPr="00861814" w:rsidRDefault="000B4D79" w:rsidP="004D6CC5">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Arial" w:hAnsi="Arial" w:cs="Arial"/>
          <w:b/>
          <w:color w:val="000000" w:themeColor="text1"/>
          <w:sz w:val="28"/>
          <w:szCs w:val="28"/>
          <w:lang w:val="en-AU"/>
        </w:rPr>
      </w:pPr>
      <w:r w:rsidRPr="00861814">
        <w:rPr>
          <w:rFonts w:ascii="Arial" w:hAnsi="Arial" w:cs="Arial"/>
          <w:b/>
          <w:color w:val="000000" w:themeColor="text1"/>
          <w:sz w:val="28"/>
          <w:szCs w:val="28"/>
          <w:lang w:val="en-AU"/>
        </w:rPr>
        <w:t>CARE International in Cambodia</w:t>
      </w:r>
    </w:p>
    <w:p w14:paraId="500E6E8B" w14:textId="4DCCDA2C" w:rsidR="00DD2EBD" w:rsidRPr="00861814" w:rsidRDefault="00DD2EBD" w:rsidP="00DD2EBD">
      <w:pPr>
        <w:jc w:val="both"/>
        <w:rPr>
          <w:rFonts w:ascii="Arial" w:hAnsi="Arial" w:cs="Arial"/>
          <w:sz w:val="20"/>
        </w:rPr>
      </w:pPr>
    </w:p>
    <w:p w14:paraId="3474E93D" w14:textId="215C414E" w:rsidR="00AB37F5" w:rsidRPr="00113101" w:rsidRDefault="00F7124D" w:rsidP="004D6CC5">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color w:val="FF0000"/>
          <w:sz w:val="22"/>
          <w:szCs w:val="22"/>
          <w:lang w:val="en-AU"/>
        </w:rPr>
      </w:pPr>
      <w:r w:rsidRPr="00113101">
        <w:rPr>
          <w:rFonts w:ascii="Arial" w:hAnsi="Arial" w:cs="Arial"/>
          <w:sz w:val="22"/>
          <w:szCs w:val="22"/>
        </w:rPr>
        <w:t>Documentation of</w:t>
      </w:r>
      <w:r w:rsidR="0021306B" w:rsidRPr="00113101">
        <w:rPr>
          <w:rFonts w:ascii="Arial" w:hAnsi="Arial" w:cs="Arial"/>
          <w:sz w:val="22"/>
          <w:szCs w:val="22"/>
        </w:rPr>
        <w:t xml:space="preserve"> the</w:t>
      </w:r>
      <w:r w:rsidRPr="00113101">
        <w:rPr>
          <w:rFonts w:ascii="Arial" w:hAnsi="Arial" w:cs="Arial"/>
          <w:sz w:val="22"/>
          <w:szCs w:val="22"/>
        </w:rPr>
        <w:t xml:space="preserve"> Know and Grow Project</w:t>
      </w:r>
      <w:r w:rsidR="0021306B" w:rsidRPr="00113101">
        <w:rPr>
          <w:rFonts w:ascii="Arial" w:hAnsi="Arial" w:cs="Arial"/>
          <w:sz w:val="22"/>
          <w:szCs w:val="22"/>
        </w:rPr>
        <w:t xml:space="preserve"> and </w:t>
      </w:r>
      <w:r w:rsidR="00C86B10" w:rsidRPr="00113101">
        <w:rPr>
          <w:rFonts w:ascii="Arial" w:hAnsi="Arial" w:cs="Arial"/>
          <w:sz w:val="22"/>
          <w:szCs w:val="22"/>
        </w:rPr>
        <w:t xml:space="preserve">preparation for </w:t>
      </w:r>
      <w:r w:rsidR="0021306B" w:rsidRPr="00113101">
        <w:rPr>
          <w:rFonts w:ascii="Arial" w:hAnsi="Arial" w:cs="Arial"/>
          <w:sz w:val="22"/>
          <w:szCs w:val="22"/>
        </w:rPr>
        <w:t>submission at the subnational project close-</w:t>
      </w:r>
      <w:r w:rsidR="00B31D31" w:rsidRPr="00113101">
        <w:rPr>
          <w:rFonts w:ascii="Arial" w:hAnsi="Arial" w:cs="Arial"/>
          <w:sz w:val="22"/>
          <w:szCs w:val="22"/>
        </w:rPr>
        <w:t>out workshop</w:t>
      </w:r>
      <w:r w:rsidR="00B036F5" w:rsidRPr="00113101">
        <w:rPr>
          <w:rFonts w:ascii="Arial" w:hAnsi="Arial" w:cs="Arial"/>
          <w:b/>
          <w:color w:val="000000" w:themeColor="text1"/>
          <w:sz w:val="22"/>
          <w:szCs w:val="22"/>
          <w:lang w:val="en-AU"/>
        </w:rPr>
        <w:t xml:space="preserve"> </w:t>
      </w:r>
      <w:r w:rsidR="00C86B10" w:rsidRPr="00113101">
        <w:rPr>
          <w:rFonts w:ascii="Arial" w:hAnsi="Arial" w:cs="Arial"/>
          <w:color w:val="000000" w:themeColor="text1"/>
          <w:sz w:val="22"/>
          <w:szCs w:val="22"/>
          <w:lang w:val="en-AU"/>
        </w:rPr>
        <w:t>(</w:t>
      </w:r>
      <w:r w:rsidR="00113101" w:rsidRPr="00113101">
        <w:rPr>
          <w:rFonts w:ascii="Arial" w:hAnsi="Arial" w:cs="Arial"/>
          <w:color w:val="000000" w:themeColor="text1"/>
          <w:sz w:val="22"/>
          <w:szCs w:val="22"/>
          <w:lang w:val="en-AU"/>
        </w:rPr>
        <w:t>April</w:t>
      </w:r>
      <w:r w:rsidR="00C86B10" w:rsidRPr="00113101">
        <w:rPr>
          <w:rFonts w:ascii="Arial" w:hAnsi="Arial" w:cs="Arial"/>
          <w:color w:val="000000" w:themeColor="text1"/>
          <w:sz w:val="22"/>
          <w:szCs w:val="22"/>
          <w:lang w:val="en-AU"/>
        </w:rPr>
        <w:t xml:space="preserve"> 2020)</w:t>
      </w:r>
    </w:p>
    <w:p w14:paraId="04249870" w14:textId="77777777" w:rsidR="004D6CC5" w:rsidRPr="00C86B10" w:rsidRDefault="004D6CC5" w:rsidP="004D6CC5">
      <w:pPr>
        <w:rPr>
          <w:rFonts w:ascii="Arial" w:hAnsi="Arial" w:cs="Arial"/>
          <w:sz w:val="20"/>
          <w:lang w:val="en-AU"/>
        </w:rPr>
      </w:pPr>
    </w:p>
    <w:p w14:paraId="0037BAA8" w14:textId="03065C44" w:rsidR="00C86B10" w:rsidRPr="00C86B10" w:rsidRDefault="00C86B10" w:rsidP="008177A9">
      <w:pPr>
        <w:jc w:val="both"/>
        <w:rPr>
          <w:rFonts w:ascii="Arial" w:hAnsi="Arial" w:cs="Arial"/>
          <w:b/>
          <w:sz w:val="20"/>
        </w:rPr>
      </w:pPr>
      <w:r w:rsidRPr="00C86B10">
        <w:rPr>
          <w:rFonts w:ascii="Arial" w:hAnsi="Arial" w:cs="Arial"/>
          <w:b/>
          <w:sz w:val="20"/>
        </w:rPr>
        <w:t>Background</w:t>
      </w:r>
      <w:r>
        <w:rPr>
          <w:rFonts w:ascii="Arial" w:hAnsi="Arial" w:cs="Arial"/>
          <w:b/>
          <w:sz w:val="20"/>
        </w:rPr>
        <w:t>:</w:t>
      </w:r>
    </w:p>
    <w:p w14:paraId="3D6F36DD" w14:textId="77777777" w:rsidR="00C86B10" w:rsidRDefault="00C86B10" w:rsidP="008177A9">
      <w:pPr>
        <w:jc w:val="both"/>
        <w:rPr>
          <w:rFonts w:ascii="Arial" w:hAnsi="Arial" w:cs="Arial"/>
          <w:sz w:val="20"/>
        </w:rPr>
      </w:pPr>
    </w:p>
    <w:p w14:paraId="1147DD80" w14:textId="41A6F76F" w:rsidR="008177A9" w:rsidRPr="003041B6" w:rsidRDefault="008177A9" w:rsidP="008177A9">
      <w:pPr>
        <w:jc w:val="both"/>
        <w:rPr>
          <w:rFonts w:ascii="Arial" w:hAnsi="Arial" w:cs="Arial"/>
          <w:sz w:val="20"/>
        </w:rPr>
      </w:pPr>
      <w:r w:rsidRPr="003041B6">
        <w:rPr>
          <w:rFonts w:ascii="Arial" w:hAnsi="Arial" w:cs="Arial"/>
          <w:sz w:val="20"/>
        </w:rPr>
        <w:t>CARE is an international development organisation fighting global poverty with a special focus on working with women and girls to bring sustainable changes to their communities</w:t>
      </w:r>
      <w:r w:rsidRPr="003041B6">
        <w:rPr>
          <w:rFonts w:ascii="Arial" w:hAnsi="Arial" w:cs="Arial"/>
          <w:i/>
          <w:iCs/>
          <w:sz w:val="20"/>
        </w:rPr>
        <w:t>.</w:t>
      </w:r>
      <w:r w:rsidRPr="003041B6">
        <w:rPr>
          <w:rFonts w:ascii="Arial" w:hAnsi="Arial" w:cs="Arial"/>
          <w:sz w:val="20"/>
        </w:rPr>
        <w:t xml:space="preserve"> CARE was founded in 1945, today CARE works in </w:t>
      </w:r>
      <w:r w:rsidRPr="003041B6">
        <w:rPr>
          <w:rFonts w:ascii="Arial" w:hAnsi="Arial" w:cs="Arial"/>
          <w:b/>
          <w:bCs/>
          <w:sz w:val="20"/>
        </w:rPr>
        <w:t>93 countries</w:t>
      </w:r>
      <w:r w:rsidRPr="003041B6">
        <w:rPr>
          <w:rFonts w:ascii="Arial" w:hAnsi="Arial" w:cs="Arial"/>
          <w:sz w:val="20"/>
        </w:rPr>
        <w:t xml:space="preserve"> around the globe and supporting </w:t>
      </w:r>
      <w:r w:rsidRPr="003041B6">
        <w:rPr>
          <w:rFonts w:ascii="Arial" w:hAnsi="Arial" w:cs="Arial"/>
          <w:b/>
          <w:bCs/>
          <w:sz w:val="20"/>
        </w:rPr>
        <w:t>950 poverty</w:t>
      </w:r>
      <w:r w:rsidRPr="003041B6">
        <w:rPr>
          <w:rFonts w:ascii="Arial" w:hAnsi="Arial" w:cs="Arial"/>
          <w:sz w:val="20"/>
        </w:rPr>
        <w:t xml:space="preserve">-fighting development and humanitarian aid projects to reach more than </w:t>
      </w:r>
      <w:r w:rsidRPr="003041B6">
        <w:rPr>
          <w:rFonts w:ascii="Arial" w:hAnsi="Arial" w:cs="Arial"/>
          <w:b/>
          <w:bCs/>
          <w:sz w:val="20"/>
        </w:rPr>
        <w:t>62 million people directly and 216 million people indirectly</w:t>
      </w:r>
      <w:r w:rsidRPr="003041B6">
        <w:rPr>
          <w:rFonts w:ascii="Arial" w:hAnsi="Arial" w:cs="Arial"/>
          <w:sz w:val="20"/>
        </w:rPr>
        <w:t xml:space="preserve">. We work with partners to achieve lasting results for marginalised communities. </w:t>
      </w:r>
    </w:p>
    <w:p w14:paraId="0D093638" w14:textId="77777777" w:rsidR="008177A9" w:rsidRPr="003041B6" w:rsidRDefault="008177A9" w:rsidP="008177A9">
      <w:pPr>
        <w:jc w:val="both"/>
        <w:rPr>
          <w:rFonts w:ascii="Arial" w:hAnsi="Arial" w:cs="Arial"/>
          <w:sz w:val="20"/>
        </w:rPr>
      </w:pPr>
    </w:p>
    <w:p w14:paraId="3571B718" w14:textId="27809C8F" w:rsidR="008177A9" w:rsidRPr="003041B6" w:rsidRDefault="008177A9" w:rsidP="008177A9">
      <w:pPr>
        <w:jc w:val="both"/>
        <w:rPr>
          <w:rFonts w:ascii="Arial" w:hAnsi="Arial" w:cs="Arial"/>
          <w:sz w:val="20"/>
        </w:rPr>
      </w:pPr>
      <w:r w:rsidRPr="003041B6">
        <w:rPr>
          <w:rFonts w:ascii="Arial" w:hAnsi="Arial" w:cs="Arial"/>
          <w:sz w:val="20"/>
        </w:rPr>
        <w:t>CARE has been working with Cambodian since 1973. Today, CARE focuses on empowering particularly marginalized and vulnerable women in Cambodia. In 2017, CARE reache</w:t>
      </w:r>
      <w:r w:rsidR="00C5718E">
        <w:rPr>
          <w:rFonts w:ascii="Arial" w:hAnsi="Arial" w:cs="Arial"/>
          <w:sz w:val="20"/>
        </w:rPr>
        <w:t>d</w:t>
      </w:r>
      <w:r w:rsidRPr="003041B6">
        <w:rPr>
          <w:rFonts w:ascii="Arial" w:hAnsi="Arial" w:cs="Arial"/>
          <w:sz w:val="20"/>
        </w:rPr>
        <w:t xml:space="preserve"> over 143,000 people in Cambodia, particularly women who have migrated to urban areas, women and girls from ethnic minorities and rural women who are denied multiple rights.</w:t>
      </w:r>
    </w:p>
    <w:p w14:paraId="6CDB36C6" w14:textId="7D454302" w:rsidR="00C21777" w:rsidRPr="003041B6" w:rsidRDefault="00C21777" w:rsidP="008177A9">
      <w:pPr>
        <w:jc w:val="both"/>
        <w:rPr>
          <w:rFonts w:ascii="Arial" w:hAnsi="Arial" w:cs="Arial"/>
          <w:sz w:val="20"/>
        </w:rPr>
      </w:pPr>
    </w:p>
    <w:p w14:paraId="582649F4" w14:textId="77777777" w:rsidR="00C21777" w:rsidRPr="003041B6" w:rsidRDefault="00C21777" w:rsidP="00C21777">
      <w:pPr>
        <w:jc w:val="both"/>
        <w:rPr>
          <w:rFonts w:ascii="Arial" w:hAnsi="Arial" w:cs="Arial"/>
          <w:sz w:val="20"/>
          <w:highlight w:val="yellow"/>
          <w:lang w:val="en-AU"/>
        </w:rPr>
      </w:pPr>
      <w:r w:rsidRPr="003041B6">
        <w:rPr>
          <w:rFonts w:ascii="Arial" w:hAnsi="Arial" w:cs="Arial"/>
          <w:sz w:val="20"/>
          <w:lang w:val="en-AU"/>
        </w:rPr>
        <w:t>Today, CARE focuses on empowering particularly marginalised and vulnerable women in Cambodia, including urban women who are marginalised by occupation, rural women who are denied multiple rights, and women and girls from ethnic minorities.</w:t>
      </w:r>
    </w:p>
    <w:p w14:paraId="0548DF26" w14:textId="77777777" w:rsidR="008177A9" w:rsidRPr="003041B6" w:rsidRDefault="008177A9" w:rsidP="008177A9">
      <w:pPr>
        <w:jc w:val="both"/>
        <w:rPr>
          <w:rFonts w:ascii="Arial" w:hAnsi="Arial" w:cs="Arial"/>
          <w:sz w:val="20"/>
          <w:highlight w:val="yellow"/>
          <w:lang w:val="en-AU"/>
        </w:rPr>
      </w:pPr>
    </w:p>
    <w:p w14:paraId="57A5619C" w14:textId="77777777" w:rsidR="008177A9" w:rsidRPr="003041B6" w:rsidRDefault="008177A9" w:rsidP="008177A9">
      <w:pPr>
        <w:jc w:val="both"/>
        <w:rPr>
          <w:rFonts w:ascii="Arial" w:hAnsi="Arial" w:cs="Arial"/>
          <w:b/>
          <w:bCs/>
          <w:sz w:val="20"/>
          <w:lang w:val="en-AU"/>
        </w:rPr>
      </w:pPr>
      <w:r w:rsidRPr="003041B6">
        <w:rPr>
          <w:rFonts w:ascii="Arial" w:hAnsi="Arial" w:cs="Arial"/>
          <w:b/>
          <w:bCs/>
          <w:sz w:val="20"/>
          <w:lang w:val="en-AU"/>
        </w:rPr>
        <w:t>Project Description:</w:t>
      </w:r>
    </w:p>
    <w:p w14:paraId="7E9E8F56" w14:textId="77777777" w:rsidR="008177A9" w:rsidRPr="003041B6" w:rsidRDefault="008177A9" w:rsidP="008177A9">
      <w:pPr>
        <w:jc w:val="both"/>
        <w:rPr>
          <w:rFonts w:ascii="Arial" w:hAnsi="Arial" w:cs="Arial"/>
          <w:b/>
          <w:bCs/>
          <w:sz w:val="20"/>
          <w:highlight w:val="yellow"/>
          <w:lang w:val="en-AU"/>
        </w:rPr>
      </w:pPr>
    </w:p>
    <w:p w14:paraId="75A2E7F3" w14:textId="4B93994A" w:rsidR="0003640D" w:rsidRPr="003041B6" w:rsidRDefault="00F7124D" w:rsidP="0003640D">
      <w:pPr>
        <w:jc w:val="both"/>
        <w:rPr>
          <w:rFonts w:ascii="Arial" w:hAnsi="Arial" w:cs="Arial"/>
          <w:sz w:val="20"/>
          <w:lang w:val="en-AU"/>
        </w:rPr>
      </w:pPr>
      <w:r w:rsidRPr="003041B6">
        <w:rPr>
          <w:rFonts w:ascii="Arial" w:hAnsi="Arial" w:cs="Arial"/>
          <w:sz w:val="20"/>
          <w:lang w:val="en-AU"/>
        </w:rPr>
        <w:t>The overall purpose of the</w:t>
      </w:r>
      <w:r w:rsidR="0003640D" w:rsidRPr="003041B6">
        <w:rPr>
          <w:rFonts w:ascii="Arial" w:hAnsi="Arial" w:cs="Arial"/>
          <w:sz w:val="20"/>
          <w:lang w:val="en-AU"/>
        </w:rPr>
        <w:t xml:space="preserve"> “Know and Grow” (K&amp;G)</w:t>
      </w:r>
      <w:r w:rsidRPr="003041B6">
        <w:rPr>
          <w:rFonts w:ascii="Arial" w:hAnsi="Arial" w:cs="Arial"/>
          <w:sz w:val="20"/>
          <w:lang w:val="en-AU"/>
        </w:rPr>
        <w:t xml:space="preserve"> project is to empower marginalised ethnic minority adolescents, </w:t>
      </w:r>
      <w:r w:rsidR="00B31D31" w:rsidRPr="003041B6">
        <w:rPr>
          <w:rFonts w:ascii="Arial" w:hAnsi="Arial" w:cs="Arial"/>
          <w:sz w:val="20"/>
          <w:lang w:val="en-AU"/>
        </w:rPr>
        <w:t>especially</w:t>
      </w:r>
      <w:r w:rsidRPr="003041B6">
        <w:rPr>
          <w:rFonts w:ascii="Arial" w:hAnsi="Arial" w:cs="Arial"/>
          <w:sz w:val="20"/>
          <w:lang w:val="en-AU"/>
        </w:rPr>
        <w:t xml:space="preserve"> girls </w:t>
      </w:r>
      <w:r w:rsidR="0005190D" w:rsidRPr="003041B6">
        <w:rPr>
          <w:rFonts w:ascii="Arial" w:hAnsi="Arial" w:cs="Arial"/>
          <w:sz w:val="20"/>
          <w:lang w:val="en-AU"/>
        </w:rPr>
        <w:t>in remote locations in Cambodia</w:t>
      </w:r>
      <w:r w:rsidR="00113101">
        <w:rPr>
          <w:rFonts w:ascii="Arial" w:hAnsi="Arial" w:cs="Arial"/>
          <w:sz w:val="20"/>
          <w:lang w:val="en-AU"/>
        </w:rPr>
        <w:t>,</w:t>
      </w:r>
      <w:r w:rsidR="004E6E70" w:rsidRPr="003041B6">
        <w:rPr>
          <w:rFonts w:ascii="Arial" w:hAnsi="Arial" w:cs="Arial"/>
          <w:sz w:val="20"/>
          <w:lang w:val="en-AU"/>
        </w:rPr>
        <w:t xml:space="preserve"> so that they have expanded life choices in multiple spheres, including economic, social and health</w:t>
      </w:r>
      <w:r w:rsidR="0003640D" w:rsidRPr="003041B6">
        <w:rPr>
          <w:rFonts w:ascii="Arial" w:hAnsi="Arial" w:cs="Arial"/>
          <w:sz w:val="20"/>
          <w:lang w:val="en-AU"/>
        </w:rPr>
        <w:t xml:space="preserve">. </w:t>
      </w:r>
      <w:r w:rsidR="004E6E70" w:rsidRPr="003041B6">
        <w:rPr>
          <w:rFonts w:ascii="Arial" w:hAnsi="Arial" w:cs="Arial"/>
          <w:sz w:val="20"/>
          <w:lang w:val="en-AU"/>
        </w:rPr>
        <w:t xml:space="preserve">The project includes three supporting objectives that focus on improving the social status of ethnic minority adolescents, especially girls, increasing efficiencies in learning and 21st Century skills acquisition through appropriate uses of information communication technology, and healthier life options as a result of improved knowledge of sexual reproductive health and human sexuality. </w:t>
      </w:r>
      <w:r w:rsidR="00113101">
        <w:rPr>
          <w:rFonts w:ascii="Arial" w:hAnsi="Arial" w:cs="Arial"/>
          <w:sz w:val="20"/>
          <w:lang w:val="en-AU"/>
        </w:rPr>
        <w:t xml:space="preserve">At this time </w:t>
      </w:r>
      <w:r w:rsidR="0003640D" w:rsidRPr="003041B6">
        <w:rPr>
          <w:rFonts w:ascii="Arial" w:hAnsi="Arial" w:cs="Arial"/>
          <w:sz w:val="20"/>
          <w:lang w:val="en-AU"/>
        </w:rPr>
        <w:t xml:space="preserve">only </w:t>
      </w:r>
      <w:r w:rsidR="0005190D" w:rsidRPr="003041B6">
        <w:rPr>
          <w:rFonts w:ascii="Arial" w:hAnsi="Arial" w:cs="Arial"/>
          <w:sz w:val="20"/>
          <w:lang w:val="en-AU"/>
        </w:rPr>
        <w:t xml:space="preserve">urban schools </w:t>
      </w:r>
      <w:r w:rsidR="00113101">
        <w:rPr>
          <w:rFonts w:ascii="Arial" w:hAnsi="Arial" w:cs="Arial"/>
          <w:sz w:val="20"/>
          <w:lang w:val="en-AU"/>
        </w:rPr>
        <w:t>deliver</w:t>
      </w:r>
      <w:r w:rsidR="0005190D" w:rsidRPr="003041B6">
        <w:rPr>
          <w:rFonts w:ascii="Arial" w:hAnsi="Arial" w:cs="Arial"/>
          <w:sz w:val="20"/>
          <w:lang w:val="en-AU"/>
        </w:rPr>
        <w:t xml:space="preserve"> 21st </w:t>
      </w:r>
      <w:r w:rsidR="00900782" w:rsidRPr="003041B6">
        <w:rPr>
          <w:rFonts w:ascii="Arial" w:hAnsi="Arial" w:cs="Arial"/>
          <w:sz w:val="20"/>
          <w:lang w:val="en-AU"/>
        </w:rPr>
        <w:t>C</w:t>
      </w:r>
      <w:r w:rsidR="0005190D" w:rsidRPr="003041B6">
        <w:rPr>
          <w:rFonts w:ascii="Arial" w:hAnsi="Arial" w:cs="Arial"/>
          <w:sz w:val="20"/>
          <w:lang w:val="en-AU"/>
        </w:rPr>
        <w:t>entury educatio</w:t>
      </w:r>
      <w:r w:rsidR="00900782" w:rsidRPr="003041B6">
        <w:rPr>
          <w:rFonts w:ascii="Arial" w:hAnsi="Arial" w:cs="Arial"/>
          <w:sz w:val="20"/>
          <w:lang w:val="en-AU"/>
        </w:rPr>
        <w:t>n</w:t>
      </w:r>
      <w:r w:rsidR="0003640D" w:rsidRPr="003041B6">
        <w:rPr>
          <w:rFonts w:ascii="Arial" w:hAnsi="Arial" w:cs="Arial"/>
          <w:sz w:val="20"/>
          <w:lang w:val="en-AU"/>
        </w:rPr>
        <w:t xml:space="preserve">, leading to a disparity in the quality of education </w:t>
      </w:r>
      <w:r w:rsidR="00900782" w:rsidRPr="003041B6">
        <w:rPr>
          <w:rFonts w:ascii="Arial" w:hAnsi="Arial" w:cs="Arial"/>
          <w:sz w:val="20"/>
          <w:lang w:val="en-AU"/>
        </w:rPr>
        <w:t xml:space="preserve">between the urban and </w:t>
      </w:r>
      <w:r w:rsidR="0003640D" w:rsidRPr="003041B6">
        <w:rPr>
          <w:rFonts w:ascii="Arial" w:hAnsi="Arial" w:cs="Arial"/>
          <w:sz w:val="20"/>
          <w:lang w:val="en-AU"/>
        </w:rPr>
        <w:t xml:space="preserve">rural </w:t>
      </w:r>
      <w:r w:rsidR="00900782" w:rsidRPr="003041B6">
        <w:rPr>
          <w:rFonts w:ascii="Arial" w:hAnsi="Arial" w:cs="Arial"/>
          <w:sz w:val="20"/>
          <w:lang w:val="en-AU"/>
        </w:rPr>
        <w:t>schools</w:t>
      </w:r>
      <w:r w:rsidR="0003640D" w:rsidRPr="003041B6">
        <w:rPr>
          <w:rFonts w:ascii="Arial" w:hAnsi="Arial" w:cs="Arial"/>
          <w:sz w:val="20"/>
          <w:lang w:val="en-AU"/>
        </w:rPr>
        <w:t>.</w:t>
      </w:r>
    </w:p>
    <w:p w14:paraId="01EDD3A7" w14:textId="77777777" w:rsidR="00846F89" w:rsidRPr="003041B6" w:rsidRDefault="00846F89" w:rsidP="00E53AE0">
      <w:pPr>
        <w:jc w:val="both"/>
        <w:rPr>
          <w:rFonts w:ascii="Arial" w:hAnsi="Arial" w:cs="Arial"/>
          <w:sz w:val="20"/>
          <w:highlight w:val="yellow"/>
        </w:rPr>
      </w:pPr>
    </w:p>
    <w:p w14:paraId="70A9D6EF" w14:textId="77777777" w:rsidR="009318A6" w:rsidRPr="003041B6" w:rsidRDefault="009318A6" w:rsidP="009318A6">
      <w:pPr>
        <w:jc w:val="both"/>
        <w:rPr>
          <w:rFonts w:ascii="Arial" w:hAnsi="Arial" w:cs="Arial"/>
          <w:b/>
          <w:sz w:val="20"/>
        </w:rPr>
      </w:pPr>
      <w:r w:rsidRPr="003041B6">
        <w:rPr>
          <w:rFonts w:ascii="Arial" w:hAnsi="Arial" w:cs="Arial"/>
          <w:b/>
          <w:sz w:val="20"/>
        </w:rPr>
        <w:t>OBJECTIVES OF THE CONSULTANCY</w:t>
      </w:r>
    </w:p>
    <w:p w14:paraId="56BF3DEF" w14:textId="77777777" w:rsidR="00846F89" w:rsidRPr="003041B6" w:rsidRDefault="00846F89" w:rsidP="00846F89">
      <w:pPr>
        <w:jc w:val="both"/>
        <w:rPr>
          <w:rFonts w:ascii="Arial" w:hAnsi="Arial" w:cs="Arial"/>
          <w:sz w:val="20"/>
          <w:lang w:val="en-AU"/>
        </w:rPr>
      </w:pPr>
    </w:p>
    <w:p w14:paraId="5DE4957D" w14:textId="44225BCD" w:rsidR="0021306B" w:rsidRDefault="0003640D" w:rsidP="00FC5DFA">
      <w:pPr>
        <w:jc w:val="both"/>
        <w:rPr>
          <w:rFonts w:ascii="Arial" w:hAnsi="Arial" w:cs="Arial"/>
          <w:sz w:val="20"/>
        </w:rPr>
      </w:pPr>
      <w:r w:rsidRPr="003041B6">
        <w:rPr>
          <w:rFonts w:ascii="Arial" w:hAnsi="Arial" w:cs="Arial"/>
          <w:sz w:val="20"/>
        </w:rPr>
        <w:t xml:space="preserve">The </w:t>
      </w:r>
      <w:r w:rsidR="0005190D" w:rsidRPr="003041B6">
        <w:rPr>
          <w:rFonts w:ascii="Arial" w:hAnsi="Arial" w:cs="Arial"/>
          <w:sz w:val="20"/>
        </w:rPr>
        <w:t xml:space="preserve">consultancy </w:t>
      </w:r>
      <w:r w:rsidR="0021306B">
        <w:rPr>
          <w:rFonts w:ascii="Arial" w:hAnsi="Arial" w:cs="Arial"/>
          <w:sz w:val="20"/>
        </w:rPr>
        <w:t xml:space="preserve">has two </w:t>
      </w:r>
      <w:r w:rsidR="00B31D31">
        <w:rPr>
          <w:rFonts w:ascii="Arial" w:hAnsi="Arial" w:cs="Arial"/>
          <w:sz w:val="20"/>
        </w:rPr>
        <w:t>components</w:t>
      </w:r>
      <w:r w:rsidR="0021306B">
        <w:rPr>
          <w:rFonts w:ascii="Arial" w:hAnsi="Arial" w:cs="Arial"/>
          <w:sz w:val="20"/>
        </w:rPr>
        <w:t>:</w:t>
      </w:r>
    </w:p>
    <w:p w14:paraId="6755B0B1" w14:textId="77777777" w:rsidR="00C86B10" w:rsidRDefault="00C86B10" w:rsidP="00FC5DFA">
      <w:pPr>
        <w:jc w:val="both"/>
        <w:rPr>
          <w:rFonts w:ascii="Arial" w:hAnsi="Arial" w:cs="Arial"/>
          <w:sz w:val="20"/>
        </w:rPr>
      </w:pPr>
    </w:p>
    <w:p w14:paraId="365FE2E3" w14:textId="6542BBE7" w:rsidR="00113101" w:rsidRDefault="00C86B10" w:rsidP="00113101">
      <w:pPr>
        <w:jc w:val="both"/>
        <w:rPr>
          <w:rFonts w:ascii="Arial" w:hAnsi="Arial" w:cs="Arial"/>
          <w:sz w:val="20"/>
        </w:rPr>
      </w:pPr>
      <w:r w:rsidRPr="00CB0CEB">
        <w:rPr>
          <w:rFonts w:ascii="Arial" w:hAnsi="Arial" w:cs="Arial"/>
          <w:b/>
          <w:sz w:val="20"/>
        </w:rPr>
        <w:t xml:space="preserve">Component </w:t>
      </w:r>
      <w:r w:rsidR="0021306B" w:rsidRPr="00CB0CEB">
        <w:rPr>
          <w:rFonts w:ascii="Arial" w:hAnsi="Arial" w:cs="Arial"/>
          <w:b/>
          <w:sz w:val="20"/>
        </w:rPr>
        <w:t>1:</w:t>
      </w:r>
      <w:r w:rsidR="0021306B">
        <w:rPr>
          <w:rFonts w:ascii="Arial" w:hAnsi="Arial" w:cs="Arial"/>
          <w:sz w:val="20"/>
        </w:rPr>
        <w:t xml:space="preserve"> </w:t>
      </w:r>
      <w:r w:rsidR="00900782" w:rsidRPr="003041B6">
        <w:rPr>
          <w:rFonts w:ascii="Arial" w:hAnsi="Arial" w:cs="Arial"/>
          <w:sz w:val="20"/>
        </w:rPr>
        <w:t xml:space="preserve">Documentation of </w:t>
      </w:r>
      <w:r w:rsidR="00AD105A">
        <w:rPr>
          <w:rFonts w:ascii="Arial" w:hAnsi="Arial" w:cs="Arial"/>
          <w:sz w:val="20"/>
        </w:rPr>
        <w:t xml:space="preserve">the </w:t>
      </w:r>
      <w:r w:rsidR="00900782" w:rsidRPr="003041B6">
        <w:rPr>
          <w:rFonts w:ascii="Arial" w:hAnsi="Arial" w:cs="Arial"/>
          <w:sz w:val="20"/>
        </w:rPr>
        <w:t>K</w:t>
      </w:r>
      <w:r w:rsidR="00113101">
        <w:rPr>
          <w:rFonts w:ascii="Arial" w:hAnsi="Arial" w:cs="Arial"/>
          <w:sz w:val="20"/>
        </w:rPr>
        <w:t>&amp;G to include:</w:t>
      </w:r>
    </w:p>
    <w:p w14:paraId="782F43DC" w14:textId="520D8012" w:rsidR="00C5718E" w:rsidRDefault="00113101" w:rsidP="00113101">
      <w:pPr>
        <w:jc w:val="both"/>
        <w:rPr>
          <w:rFonts w:ascii="Arial" w:hAnsi="Arial" w:cs="Arial"/>
          <w:sz w:val="20"/>
        </w:rPr>
      </w:pPr>
      <w:r>
        <w:rPr>
          <w:rFonts w:ascii="Arial" w:hAnsi="Arial" w:cs="Arial"/>
          <w:sz w:val="20"/>
        </w:rPr>
        <w:t>C</w:t>
      </w:r>
      <w:r w:rsidR="0003640D" w:rsidRPr="003041B6">
        <w:rPr>
          <w:rFonts w:ascii="Arial" w:hAnsi="Arial" w:cs="Arial"/>
          <w:sz w:val="20"/>
        </w:rPr>
        <w:t>reat</w:t>
      </w:r>
      <w:r>
        <w:rPr>
          <w:rFonts w:ascii="Arial" w:hAnsi="Arial" w:cs="Arial"/>
          <w:sz w:val="20"/>
        </w:rPr>
        <w:t>ing</w:t>
      </w:r>
      <w:r w:rsidR="0003640D" w:rsidRPr="003041B6">
        <w:rPr>
          <w:rFonts w:ascii="Arial" w:hAnsi="Arial" w:cs="Arial"/>
          <w:sz w:val="20"/>
        </w:rPr>
        <w:t xml:space="preserve"> a comprehensive retrospective of the  project</w:t>
      </w:r>
      <w:r w:rsidR="00C5718E">
        <w:rPr>
          <w:rFonts w:ascii="Arial" w:hAnsi="Arial" w:cs="Arial"/>
          <w:sz w:val="20"/>
        </w:rPr>
        <w:t xml:space="preserve"> which will </w:t>
      </w:r>
      <w:r w:rsidR="0003640D" w:rsidRPr="003041B6">
        <w:rPr>
          <w:rFonts w:ascii="Arial" w:hAnsi="Arial" w:cs="Arial"/>
          <w:sz w:val="20"/>
        </w:rPr>
        <w:t xml:space="preserve"> serve as a guide for future implementation </w:t>
      </w:r>
      <w:r w:rsidR="0005190D" w:rsidRPr="003041B6">
        <w:rPr>
          <w:rFonts w:ascii="Arial" w:hAnsi="Arial" w:cs="Arial"/>
          <w:sz w:val="20"/>
        </w:rPr>
        <w:t>by the government and other NGOs</w:t>
      </w:r>
      <w:r w:rsidR="00C86B10">
        <w:rPr>
          <w:rFonts w:ascii="Arial" w:hAnsi="Arial" w:cs="Arial"/>
          <w:sz w:val="20"/>
        </w:rPr>
        <w:t xml:space="preserve">: </w:t>
      </w:r>
      <w:r w:rsidR="00C5718E">
        <w:rPr>
          <w:rFonts w:ascii="Arial" w:hAnsi="Arial" w:cs="Arial"/>
          <w:sz w:val="20"/>
        </w:rPr>
        <w:t xml:space="preserve">a document that records the social, economic and political </w:t>
      </w:r>
      <w:r w:rsidR="00B31D31">
        <w:rPr>
          <w:rFonts w:ascii="Arial" w:hAnsi="Arial" w:cs="Arial"/>
          <w:sz w:val="20"/>
        </w:rPr>
        <w:t>context</w:t>
      </w:r>
      <w:r w:rsidR="00C5718E">
        <w:rPr>
          <w:rFonts w:ascii="Arial" w:hAnsi="Arial" w:cs="Arial"/>
          <w:sz w:val="20"/>
        </w:rPr>
        <w:t xml:space="preserve"> the project was inserted into</w:t>
      </w:r>
      <w:r>
        <w:rPr>
          <w:rFonts w:ascii="Arial" w:hAnsi="Arial" w:cs="Arial"/>
          <w:sz w:val="20"/>
        </w:rPr>
        <w:t>;</w:t>
      </w:r>
      <w:r w:rsidR="00721CA8">
        <w:rPr>
          <w:rFonts w:ascii="Arial" w:hAnsi="Arial" w:cs="Arial"/>
          <w:sz w:val="20"/>
        </w:rPr>
        <w:t xml:space="preserve"> </w:t>
      </w:r>
      <w:r w:rsidR="0003640D" w:rsidRPr="003041B6">
        <w:rPr>
          <w:rFonts w:ascii="Arial" w:hAnsi="Arial" w:cs="Arial"/>
          <w:sz w:val="20"/>
        </w:rPr>
        <w:t>successes and difficulties encountered during the project</w:t>
      </w:r>
      <w:r w:rsidR="00AD105A">
        <w:rPr>
          <w:rFonts w:ascii="Arial" w:hAnsi="Arial" w:cs="Arial"/>
          <w:sz w:val="20"/>
        </w:rPr>
        <w:t xml:space="preserve"> and</w:t>
      </w:r>
      <w:r w:rsidR="00C5718E">
        <w:rPr>
          <w:rFonts w:ascii="Arial" w:hAnsi="Arial" w:cs="Arial"/>
          <w:sz w:val="20"/>
        </w:rPr>
        <w:t xml:space="preserve"> reasons for them</w:t>
      </w:r>
      <w:r w:rsidR="0021306B">
        <w:rPr>
          <w:rFonts w:ascii="Arial" w:hAnsi="Arial" w:cs="Arial"/>
          <w:sz w:val="20"/>
        </w:rPr>
        <w:t xml:space="preserve">; </w:t>
      </w:r>
      <w:r w:rsidR="00C5718E">
        <w:rPr>
          <w:rFonts w:ascii="Arial" w:hAnsi="Arial" w:cs="Arial"/>
          <w:sz w:val="20"/>
        </w:rPr>
        <w:t xml:space="preserve"> </w:t>
      </w:r>
      <w:r w:rsidR="00721CA8">
        <w:rPr>
          <w:rFonts w:ascii="Arial" w:hAnsi="Arial" w:cs="Arial"/>
          <w:sz w:val="20"/>
        </w:rPr>
        <w:t>t</w:t>
      </w:r>
      <w:r w:rsidR="00C5718E">
        <w:rPr>
          <w:rFonts w:ascii="Arial" w:hAnsi="Arial" w:cs="Arial"/>
          <w:sz w:val="20"/>
        </w:rPr>
        <w:t>heir impact on outcomes being pursued</w:t>
      </w:r>
      <w:r w:rsidR="00AD105A">
        <w:rPr>
          <w:rFonts w:ascii="Arial" w:hAnsi="Arial" w:cs="Arial"/>
          <w:sz w:val="20"/>
        </w:rPr>
        <w:t>,</w:t>
      </w:r>
      <w:r w:rsidR="00C5718E">
        <w:rPr>
          <w:rFonts w:ascii="Arial" w:hAnsi="Arial" w:cs="Arial"/>
          <w:sz w:val="20"/>
        </w:rPr>
        <w:t xml:space="preserve"> </w:t>
      </w:r>
      <w:r w:rsidR="00C5718E" w:rsidRPr="003041B6">
        <w:rPr>
          <w:rFonts w:ascii="Arial" w:hAnsi="Arial" w:cs="Arial"/>
          <w:sz w:val="20"/>
        </w:rPr>
        <w:t xml:space="preserve">and </w:t>
      </w:r>
      <w:r w:rsidR="00721CA8">
        <w:rPr>
          <w:rFonts w:ascii="Arial" w:hAnsi="Arial" w:cs="Arial"/>
          <w:sz w:val="20"/>
        </w:rPr>
        <w:t xml:space="preserve">documentation of </w:t>
      </w:r>
      <w:r w:rsidR="00C5718E" w:rsidRPr="003041B6">
        <w:rPr>
          <w:rFonts w:ascii="Arial" w:hAnsi="Arial" w:cs="Arial"/>
          <w:sz w:val="20"/>
        </w:rPr>
        <w:t xml:space="preserve">what </w:t>
      </w:r>
      <w:r w:rsidR="00721CA8">
        <w:rPr>
          <w:rFonts w:ascii="Arial" w:hAnsi="Arial" w:cs="Arial"/>
          <w:sz w:val="20"/>
        </w:rPr>
        <w:t>could</w:t>
      </w:r>
      <w:r w:rsidR="00C5718E" w:rsidRPr="003041B6">
        <w:rPr>
          <w:rFonts w:ascii="Arial" w:hAnsi="Arial" w:cs="Arial"/>
          <w:sz w:val="20"/>
        </w:rPr>
        <w:t xml:space="preserve"> have been done better</w:t>
      </w:r>
      <w:r w:rsidR="00721CA8">
        <w:rPr>
          <w:rFonts w:ascii="Arial" w:hAnsi="Arial" w:cs="Arial"/>
          <w:sz w:val="20"/>
        </w:rPr>
        <w:t xml:space="preserve"> and </w:t>
      </w:r>
      <w:r w:rsidR="00B31D31">
        <w:rPr>
          <w:rFonts w:ascii="Arial" w:hAnsi="Arial" w:cs="Arial"/>
          <w:sz w:val="20"/>
        </w:rPr>
        <w:t>differently</w:t>
      </w:r>
      <w:r w:rsidR="00721CA8">
        <w:rPr>
          <w:rFonts w:ascii="Arial" w:hAnsi="Arial" w:cs="Arial"/>
          <w:sz w:val="20"/>
        </w:rPr>
        <w:t xml:space="preserve"> </w:t>
      </w:r>
      <w:r w:rsidR="00C5718E" w:rsidRPr="003041B6">
        <w:rPr>
          <w:rFonts w:ascii="Arial" w:hAnsi="Arial" w:cs="Arial"/>
          <w:sz w:val="20"/>
        </w:rPr>
        <w:t>to effectively deliver 21st Century education in rural</w:t>
      </w:r>
      <w:r w:rsidR="00721CA8">
        <w:rPr>
          <w:rFonts w:ascii="Arial" w:hAnsi="Arial" w:cs="Arial"/>
          <w:sz w:val="20"/>
        </w:rPr>
        <w:t xml:space="preserve"> </w:t>
      </w:r>
      <w:r w:rsidR="00AD105A">
        <w:rPr>
          <w:rFonts w:ascii="Arial" w:hAnsi="Arial" w:cs="Arial"/>
          <w:sz w:val="20"/>
        </w:rPr>
        <w:t xml:space="preserve">and resource poor </w:t>
      </w:r>
      <w:r w:rsidR="00721CA8">
        <w:rPr>
          <w:rFonts w:ascii="Arial" w:hAnsi="Arial" w:cs="Arial"/>
          <w:sz w:val="20"/>
        </w:rPr>
        <w:t xml:space="preserve">locations. </w:t>
      </w:r>
    </w:p>
    <w:p w14:paraId="5D685E95" w14:textId="77777777" w:rsidR="00C5718E" w:rsidRDefault="00C5718E" w:rsidP="00113101">
      <w:pPr>
        <w:jc w:val="both"/>
        <w:rPr>
          <w:rFonts w:ascii="Arial" w:hAnsi="Arial" w:cs="Arial"/>
          <w:sz w:val="20"/>
        </w:rPr>
      </w:pPr>
    </w:p>
    <w:p w14:paraId="1F2B7284" w14:textId="775215EB" w:rsidR="0003640D" w:rsidRPr="003041B6" w:rsidRDefault="0003640D" w:rsidP="00113101">
      <w:pPr>
        <w:jc w:val="both"/>
        <w:rPr>
          <w:rFonts w:ascii="Arial" w:hAnsi="Arial" w:cs="Arial"/>
          <w:sz w:val="20"/>
        </w:rPr>
      </w:pPr>
      <w:r w:rsidRPr="003041B6">
        <w:rPr>
          <w:rFonts w:ascii="Arial" w:hAnsi="Arial" w:cs="Arial"/>
          <w:sz w:val="20"/>
        </w:rPr>
        <w:t xml:space="preserve">While the project itself is coming to an end, there are multiple third parties who wish to continue this work and have a vision for the expansion of 21st </w:t>
      </w:r>
      <w:r w:rsidR="00900782" w:rsidRPr="003041B6">
        <w:rPr>
          <w:rFonts w:ascii="Arial" w:hAnsi="Arial" w:cs="Arial"/>
          <w:sz w:val="20"/>
        </w:rPr>
        <w:t xml:space="preserve">Century </w:t>
      </w:r>
      <w:r w:rsidRPr="003041B6">
        <w:rPr>
          <w:rFonts w:ascii="Arial" w:hAnsi="Arial" w:cs="Arial"/>
          <w:sz w:val="20"/>
        </w:rPr>
        <w:t xml:space="preserve">educational across Cambodia, particularly in rural communities. </w:t>
      </w:r>
    </w:p>
    <w:p w14:paraId="3CD1B114" w14:textId="77777777" w:rsidR="00C86B10" w:rsidRDefault="00C86B10" w:rsidP="00113101">
      <w:pPr>
        <w:jc w:val="both"/>
        <w:rPr>
          <w:rFonts w:ascii="Arial" w:hAnsi="Arial" w:cs="Arial"/>
          <w:sz w:val="20"/>
        </w:rPr>
      </w:pPr>
    </w:p>
    <w:p w14:paraId="60D4F503" w14:textId="11F6A20F" w:rsidR="0003640D" w:rsidRPr="003041B6" w:rsidRDefault="006D6972" w:rsidP="00113101">
      <w:pPr>
        <w:jc w:val="both"/>
        <w:rPr>
          <w:rFonts w:ascii="Arial" w:hAnsi="Arial" w:cs="Arial"/>
          <w:sz w:val="20"/>
        </w:rPr>
      </w:pPr>
      <w:r w:rsidRPr="003041B6">
        <w:rPr>
          <w:rFonts w:ascii="Arial" w:hAnsi="Arial" w:cs="Arial"/>
          <w:sz w:val="20"/>
        </w:rPr>
        <w:t xml:space="preserve">The documentation </w:t>
      </w:r>
      <w:r w:rsidR="00113101">
        <w:rPr>
          <w:rFonts w:ascii="Arial" w:hAnsi="Arial" w:cs="Arial"/>
          <w:sz w:val="20"/>
        </w:rPr>
        <w:t xml:space="preserve">will </w:t>
      </w:r>
      <w:proofErr w:type="gramStart"/>
      <w:r w:rsidR="00113101">
        <w:rPr>
          <w:rFonts w:ascii="Arial" w:hAnsi="Arial" w:cs="Arial"/>
          <w:sz w:val="20"/>
        </w:rPr>
        <w:t>c</w:t>
      </w:r>
      <w:r w:rsidR="0003640D" w:rsidRPr="003041B6">
        <w:rPr>
          <w:rFonts w:ascii="Arial" w:hAnsi="Arial" w:cs="Arial"/>
          <w:sz w:val="20"/>
        </w:rPr>
        <w:t>onsists</w:t>
      </w:r>
      <w:proofErr w:type="gramEnd"/>
      <w:r w:rsidR="0003640D" w:rsidRPr="003041B6">
        <w:rPr>
          <w:rFonts w:ascii="Arial" w:hAnsi="Arial" w:cs="Arial"/>
          <w:sz w:val="20"/>
        </w:rPr>
        <w:t xml:space="preserve"> of:</w:t>
      </w:r>
    </w:p>
    <w:p w14:paraId="64C863BB" w14:textId="77777777" w:rsidR="0003640D" w:rsidRPr="003041B6" w:rsidRDefault="0003640D" w:rsidP="00113101">
      <w:pPr>
        <w:jc w:val="both"/>
        <w:rPr>
          <w:rFonts w:ascii="Arial" w:hAnsi="Arial" w:cs="Arial"/>
          <w:sz w:val="20"/>
        </w:rPr>
      </w:pPr>
    </w:p>
    <w:p w14:paraId="61DFA631" w14:textId="0488E486" w:rsidR="006D6972" w:rsidRPr="003041B6" w:rsidRDefault="006D6972" w:rsidP="00113101">
      <w:pPr>
        <w:pStyle w:val="ListParagraph"/>
        <w:numPr>
          <w:ilvl w:val="0"/>
          <w:numId w:val="6"/>
        </w:numPr>
        <w:ind w:left="567" w:hanging="283"/>
        <w:jc w:val="both"/>
        <w:rPr>
          <w:rFonts w:ascii="Arial" w:hAnsi="Arial" w:cs="Arial"/>
          <w:sz w:val="20"/>
        </w:rPr>
      </w:pPr>
      <w:r w:rsidRPr="003041B6">
        <w:rPr>
          <w:rFonts w:ascii="Arial" w:hAnsi="Arial" w:cs="Arial"/>
          <w:sz w:val="20"/>
        </w:rPr>
        <w:t>A comprehensive review of existing project documents, including but not limited to the following:</w:t>
      </w:r>
    </w:p>
    <w:p w14:paraId="12B3AE97" w14:textId="0A191B9A" w:rsidR="006D6972" w:rsidRPr="003041B6" w:rsidRDefault="00C06FD4" w:rsidP="00113101">
      <w:pPr>
        <w:pStyle w:val="ListParagraph"/>
        <w:numPr>
          <w:ilvl w:val="1"/>
          <w:numId w:val="6"/>
        </w:numPr>
        <w:ind w:left="851" w:hanging="283"/>
        <w:jc w:val="both"/>
        <w:rPr>
          <w:rFonts w:ascii="Arial" w:hAnsi="Arial" w:cs="Arial"/>
          <w:sz w:val="20"/>
        </w:rPr>
      </w:pPr>
      <w:r>
        <w:rPr>
          <w:rFonts w:ascii="Arial" w:hAnsi="Arial" w:cs="Arial"/>
          <w:sz w:val="20"/>
        </w:rPr>
        <w:t>K</w:t>
      </w:r>
      <w:r w:rsidR="00576FD3">
        <w:rPr>
          <w:rFonts w:ascii="Arial" w:hAnsi="Arial" w:cs="Arial"/>
          <w:sz w:val="20"/>
        </w:rPr>
        <w:t>&amp;G</w:t>
      </w:r>
      <w:r>
        <w:rPr>
          <w:rFonts w:ascii="Arial" w:hAnsi="Arial" w:cs="Arial"/>
          <w:sz w:val="20"/>
        </w:rPr>
        <w:t xml:space="preserve"> project de</w:t>
      </w:r>
      <w:r w:rsidR="00576FD3">
        <w:rPr>
          <w:rFonts w:ascii="Arial" w:hAnsi="Arial" w:cs="Arial"/>
          <w:sz w:val="20"/>
        </w:rPr>
        <w:t>sign</w:t>
      </w:r>
      <w:r>
        <w:rPr>
          <w:rFonts w:ascii="Arial" w:hAnsi="Arial" w:cs="Arial"/>
          <w:sz w:val="20"/>
        </w:rPr>
        <w:t>, education model</w:t>
      </w:r>
      <w:r w:rsidR="00576FD3">
        <w:rPr>
          <w:rFonts w:ascii="Arial" w:hAnsi="Arial" w:cs="Arial"/>
          <w:sz w:val="20"/>
        </w:rPr>
        <w:t xml:space="preserve"> being pursued</w:t>
      </w:r>
      <w:r>
        <w:rPr>
          <w:rFonts w:ascii="Arial" w:hAnsi="Arial" w:cs="Arial"/>
          <w:sz w:val="20"/>
        </w:rPr>
        <w:t>, donor reports, financial reports, learning agenda, and advocacy strategy</w:t>
      </w:r>
    </w:p>
    <w:p w14:paraId="067F9BFD" w14:textId="31D0C8FE" w:rsidR="006D6972" w:rsidRPr="003041B6" w:rsidRDefault="00C06FD4" w:rsidP="00113101">
      <w:pPr>
        <w:pStyle w:val="ListParagraph"/>
        <w:numPr>
          <w:ilvl w:val="1"/>
          <w:numId w:val="6"/>
        </w:numPr>
        <w:ind w:left="851" w:hanging="283"/>
        <w:jc w:val="both"/>
        <w:rPr>
          <w:rFonts w:ascii="Arial" w:hAnsi="Arial" w:cs="Arial"/>
          <w:sz w:val="20"/>
        </w:rPr>
      </w:pPr>
      <w:r>
        <w:rPr>
          <w:rFonts w:ascii="Arial" w:hAnsi="Arial" w:cs="Arial"/>
          <w:sz w:val="20"/>
        </w:rPr>
        <w:t xml:space="preserve">Baseline report, midline report, and thematic-based reports </w:t>
      </w:r>
    </w:p>
    <w:p w14:paraId="6AFE4D8F" w14:textId="62344299" w:rsidR="006D6972" w:rsidRPr="003041B6" w:rsidRDefault="00C06FD4" w:rsidP="00113101">
      <w:pPr>
        <w:pStyle w:val="ListParagraph"/>
        <w:numPr>
          <w:ilvl w:val="1"/>
          <w:numId w:val="6"/>
        </w:numPr>
        <w:ind w:left="851" w:hanging="283"/>
        <w:jc w:val="both"/>
        <w:rPr>
          <w:rFonts w:ascii="Arial" w:hAnsi="Arial" w:cs="Arial"/>
          <w:sz w:val="20"/>
        </w:rPr>
      </w:pPr>
      <w:r>
        <w:rPr>
          <w:rFonts w:ascii="Arial" w:hAnsi="Arial" w:cs="Arial"/>
          <w:sz w:val="20"/>
        </w:rPr>
        <w:t>Other relevant literature and documents, including policies of the Ministry of Education, Youth and Sport</w:t>
      </w:r>
      <w:r w:rsidR="00721CA8">
        <w:rPr>
          <w:rFonts w:ascii="Arial" w:hAnsi="Arial" w:cs="Arial"/>
          <w:sz w:val="20"/>
        </w:rPr>
        <w:t xml:space="preserve"> and action plans for </w:t>
      </w:r>
      <w:proofErr w:type="spellStart"/>
      <w:r w:rsidR="00721CA8">
        <w:rPr>
          <w:rFonts w:ascii="Arial" w:hAnsi="Arial" w:cs="Arial"/>
          <w:sz w:val="20"/>
        </w:rPr>
        <w:t>Ratanak</w:t>
      </w:r>
      <w:proofErr w:type="spellEnd"/>
      <w:r w:rsidR="00721CA8">
        <w:rPr>
          <w:rFonts w:ascii="Arial" w:hAnsi="Arial" w:cs="Arial"/>
          <w:sz w:val="20"/>
        </w:rPr>
        <w:t xml:space="preserve"> Kiri</w:t>
      </w:r>
    </w:p>
    <w:p w14:paraId="2108E28B" w14:textId="78BFB04E" w:rsidR="006D6972" w:rsidRPr="003041B6" w:rsidRDefault="006D6972" w:rsidP="00113101">
      <w:pPr>
        <w:pStyle w:val="ListParagraph"/>
        <w:numPr>
          <w:ilvl w:val="0"/>
          <w:numId w:val="6"/>
        </w:numPr>
        <w:ind w:left="567" w:hanging="283"/>
        <w:jc w:val="both"/>
        <w:rPr>
          <w:rFonts w:ascii="Arial" w:hAnsi="Arial" w:cs="Arial"/>
          <w:sz w:val="20"/>
        </w:rPr>
      </w:pPr>
      <w:r w:rsidRPr="003041B6">
        <w:rPr>
          <w:rFonts w:ascii="Arial" w:hAnsi="Arial" w:cs="Arial"/>
          <w:sz w:val="20"/>
        </w:rPr>
        <w:t>Review fidelity of implementation since the design stage to the end of the 5-year implementation to provide a summary of key successes, lessons learn</w:t>
      </w:r>
      <w:r w:rsidR="00576FD3">
        <w:rPr>
          <w:rFonts w:ascii="Arial" w:hAnsi="Arial" w:cs="Arial"/>
          <w:sz w:val="20"/>
        </w:rPr>
        <w:t>ed</w:t>
      </w:r>
      <w:r w:rsidRPr="003041B6">
        <w:rPr>
          <w:rFonts w:ascii="Arial" w:hAnsi="Arial" w:cs="Arial"/>
          <w:sz w:val="20"/>
        </w:rPr>
        <w:t xml:space="preserve">, </w:t>
      </w:r>
      <w:r w:rsidR="00B31D31" w:rsidRPr="003041B6">
        <w:rPr>
          <w:rFonts w:ascii="Arial" w:hAnsi="Arial" w:cs="Arial"/>
          <w:sz w:val="20"/>
        </w:rPr>
        <w:t>challenges</w:t>
      </w:r>
      <w:r w:rsidRPr="003041B6">
        <w:rPr>
          <w:rFonts w:ascii="Arial" w:hAnsi="Arial" w:cs="Arial"/>
          <w:sz w:val="20"/>
        </w:rPr>
        <w:t xml:space="preserve"> faced</w:t>
      </w:r>
      <w:r w:rsidR="00AD105A">
        <w:rPr>
          <w:rFonts w:ascii="Arial" w:hAnsi="Arial" w:cs="Arial"/>
          <w:sz w:val="20"/>
        </w:rPr>
        <w:t xml:space="preserve"> and</w:t>
      </w:r>
      <w:r w:rsidRPr="003041B6">
        <w:rPr>
          <w:rFonts w:ascii="Arial" w:hAnsi="Arial" w:cs="Arial"/>
          <w:sz w:val="20"/>
        </w:rPr>
        <w:t xml:space="preserve"> adaptive strategies employed as a part of project cycle management</w:t>
      </w:r>
    </w:p>
    <w:p w14:paraId="23CA4BDE" w14:textId="1A954F07" w:rsidR="006D6972" w:rsidRPr="003041B6" w:rsidRDefault="006D6972" w:rsidP="00113101">
      <w:pPr>
        <w:pStyle w:val="ListParagraph"/>
        <w:numPr>
          <w:ilvl w:val="0"/>
          <w:numId w:val="6"/>
        </w:numPr>
        <w:ind w:left="567" w:hanging="283"/>
        <w:jc w:val="both"/>
        <w:rPr>
          <w:rFonts w:ascii="Arial" w:hAnsi="Arial" w:cs="Arial"/>
          <w:sz w:val="20"/>
        </w:rPr>
      </w:pPr>
      <w:r w:rsidRPr="003041B6">
        <w:rPr>
          <w:rFonts w:ascii="Arial" w:hAnsi="Arial" w:cs="Arial"/>
          <w:sz w:val="20"/>
        </w:rPr>
        <w:t>Identify</w:t>
      </w:r>
      <w:r w:rsidR="003041B6" w:rsidRPr="003041B6">
        <w:rPr>
          <w:rFonts w:ascii="Arial" w:hAnsi="Arial" w:cs="Arial"/>
          <w:sz w:val="20"/>
        </w:rPr>
        <w:t xml:space="preserve"> key advocacy issues and document</w:t>
      </w:r>
      <w:r w:rsidRPr="003041B6">
        <w:rPr>
          <w:rFonts w:ascii="Arial" w:hAnsi="Arial" w:cs="Arial"/>
          <w:sz w:val="20"/>
        </w:rPr>
        <w:t xml:space="preserve"> </w:t>
      </w:r>
      <w:r w:rsidR="004F548C">
        <w:rPr>
          <w:rFonts w:ascii="Arial" w:hAnsi="Arial" w:cs="Arial"/>
          <w:sz w:val="20"/>
        </w:rPr>
        <w:t xml:space="preserve">the </w:t>
      </w:r>
      <w:r w:rsidRPr="003041B6">
        <w:rPr>
          <w:rFonts w:ascii="Arial" w:hAnsi="Arial" w:cs="Arial"/>
          <w:sz w:val="20"/>
        </w:rPr>
        <w:t xml:space="preserve">changes, including new learnings that have evolved </w:t>
      </w:r>
      <w:r w:rsidR="00B31D31" w:rsidRPr="003041B6">
        <w:rPr>
          <w:rFonts w:ascii="Arial" w:hAnsi="Arial" w:cs="Arial"/>
          <w:sz w:val="20"/>
        </w:rPr>
        <w:t>because</w:t>
      </w:r>
      <w:r w:rsidRPr="003041B6">
        <w:rPr>
          <w:rFonts w:ascii="Arial" w:hAnsi="Arial" w:cs="Arial"/>
          <w:sz w:val="20"/>
        </w:rPr>
        <w:t xml:space="preserve"> of the project</w:t>
      </w:r>
      <w:r w:rsidR="004F548C">
        <w:rPr>
          <w:rFonts w:ascii="Arial" w:hAnsi="Arial" w:cs="Arial"/>
          <w:sz w:val="20"/>
        </w:rPr>
        <w:t>.</w:t>
      </w:r>
      <w:r w:rsidRPr="003041B6">
        <w:rPr>
          <w:rFonts w:ascii="Arial" w:hAnsi="Arial" w:cs="Arial"/>
          <w:sz w:val="20"/>
        </w:rPr>
        <w:t xml:space="preserve"> </w:t>
      </w:r>
    </w:p>
    <w:p w14:paraId="7D3ED0EC" w14:textId="681DCD57" w:rsidR="0003640D" w:rsidRPr="004F548C" w:rsidRDefault="0003640D" w:rsidP="004F548C">
      <w:pPr>
        <w:ind w:left="284"/>
        <w:rPr>
          <w:rFonts w:ascii="Arial" w:hAnsi="Arial" w:cs="Arial"/>
          <w:sz w:val="20"/>
        </w:rPr>
      </w:pPr>
    </w:p>
    <w:p w14:paraId="7B50ABFE" w14:textId="77777777" w:rsidR="00B03ED5" w:rsidRDefault="00B03ED5" w:rsidP="00FC5DFA">
      <w:pPr>
        <w:rPr>
          <w:rFonts w:ascii="Arial" w:hAnsi="Arial" w:cs="Arial"/>
          <w:sz w:val="20"/>
        </w:rPr>
      </w:pPr>
    </w:p>
    <w:p w14:paraId="7F6253B9" w14:textId="36923499" w:rsidR="003041B6" w:rsidRDefault="00721CA8" w:rsidP="00AD105A">
      <w:pPr>
        <w:jc w:val="both"/>
        <w:rPr>
          <w:rFonts w:ascii="Arial" w:hAnsi="Arial" w:cs="Arial"/>
          <w:sz w:val="20"/>
        </w:rPr>
      </w:pPr>
      <w:r>
        <w:rPr>
          <w:rFonts w:ascii="Arial" w:hAnsi="Arial" w:cs="Arial"/>
          <w:sz w:val="20"/>
        </w:rPr>
        <w:t xml:space="preserve">To guide the </w:t>
      </w:r>
      <w:r w:rsidR="00B31D31">
        <w:rPr>
          <w:rFonts w:ascii="Arial" w:hAnsi="Arial" w:cs="Arial"/>
          <w:sz w:val="20"/>
        </w:rPr>
        <w:t>consultant</w:t>
      </w:r>
      <w:r w:rsidR="00AD105A">
        <w:rPr>
          <w:rFonts w:ascii="Arial" w:hAnsi="Arial" w:cs="Arial"/>
          <w:sz w:val="20"/>
        </w:rPr>
        <w:t>’s</w:t>
      </w:r>
      <w:r>
        <w:rPr>
          <w:rFonts w:ascii="Arial" w:hAnsi="Arial" w:cs="Arial"/>
          <w:sz w:val="20"/>
        </w:rPr>
        <w:t xml:space="preserve"> </w:t>
      </w:r>
      <w:r w:rsidR="00B31D31">
        <w:rPr>
          <w:rFonts w:ascii="Arial" w:hAnsi="Arial" w:cs="Arial"/>
          <w:sz w:val="20"/>
        </w:rPr>
        <w:t>thinking</w:t>
      </w:r>
      <w:r w:rsidR="00576FD3">
        <w:rPr>
          <w:rFonts w:ascii="Arial" w:hAnsi="Arial" w:cs="Arial"/>
          <w:sz w:val="20"/>
        </w:rPr>
        <w:t>,</w:t>
      </w:r>
      <w:r>
        <w:rPr>
          <w:rFonts w:ascii="Arial" w:hAnsi="Arial" w:cs="Arial"/>
          <w:sz w:val="20"/>
        </w:rPr>
        <w:t xml:space="preserve"> the output should be an evidence-</w:t>
      </w:r>
      <w:r w:rsidR="00B31D31">
        <w:rPr>
          <w:rFonts w:ascii="Arial" w:hAnsi="Arial" w:cs="Arial"/>
          <w:sz w:val="20"/>
        </w:rPr>
        <w:t>based report</w:t>
      </w:r>
      <w:r>
        <w:rPr>
          <w:rFonts w:ascii="Arial" w:hAnsi="Arial" w:cs="Arial"/>
          <w:sz w:val="20"/>
        </w:rPr>
        <w:t xml:space="preserve"> that can be confidently converted to a policy brief or report</w:t>
      </w:r>
      <w:r w:rsidR="00AD105A">
        <w:rPr>
          <w:rFonts w:ascii="Arial" w:hAnsi="Arial" w:cs="Arial"/>
          <w:sz w:val="20"/>
        </w:rPr>
        <w:t>s</w:t>
      </w:r>
      <w:r>
        <w:rPr>
          <w:rFonts w:ascii="Arial" w:hAnsi="Arial" w:cs="Arial"/>
          <w:sz w:val="20"/>
        </w:rPr>
        <w:t xml:space="preserve"> to </w:t>
      </w:r>
      <w:r w:rsidR="00CB0CEB">
        <w:rPr>
          <w:rFonts w:ascii="Arial" w:hAnsi="Arial" w:cs="Arial"/>
          <w:sz w:val="20"/>
        </w:rPr>
        <w:t>external and internal audiences</w:t>
      </w:r>
      <w:r>
        <w:rPr>
          <w:rFonts w:ascii="Arial" w:hAnsi="Arial" w:cs="Arial"/>
          <w:sz w:val="20"/>
        </w:rPr>
        <w:t xml:space="preserve">. </w:t>
      </w:r>
    </w:p>
    <w:p w14:paraId="5A02B473" w14:textId="15790B50" w:rsidR="00B03ED5" w:rsidRDefault="00B03ED5" w:rsidP="00AD105A">
      <w:pPr>
        <w:jc w:val="both"/>
        <w:rPr>
          <w:rFonts w:ascii="Arial" w:hAnsi="Arial" w:cs="Arial"/>
          <w:sz w:val="20"/>
        </w:rPr>
      </w:pPr>
    </w:p>
    <w:p w14:paraId="579DD60B" w14:textId="19BBA40B" w:rsidR="00B03ED5" w:rsidRDefault="00CB0CEB" w:rsidP="00AD105A">
      <w:pPr>
        <w:jc w:val="both"/>
        <w:rPr>
          <w:rFonts w:ascii="Arial" w:hAnsi="Arial" w:cs="Arial"/>
          <w:sz w:val="20"/>
        </w:rPr>
      </w:pPr>
      <w:r w:rsidRPr="00CB0CEB">
        <w:rPr>
          <w:rFonts w:ascii="Arial" w:hAnsi="Arial" w:cs="Arial"/>
          <w:b/>
          <w:sz w:val="20"/>
        </w:rPr>
        <w:t>Component</w:t>
      </w:r>
      <w:r w:rsidR="00B03ED5" w:rsidRPr="00CB0CEB">
        <w:rPr>
          <w:rFonts w:ascii="Arial" w:hAnsi="Arial" w:cs="Arial"/>
          <w:b/>
          <w:sz w:val="20"/>
        </w:rPr>
        <w:t xml:space="preserve"> 2:</w:t>
      </w:r>
      <w:r w:rsidR="00B03ED5">
        <w:rPr>
          <w:rFonts w:ascii="Arial" w:hAnsi="Arial" w:cs="Arial"/>
          <w:sz w:val="20"/>
        </w:rPr>
        <w:t xml:space="preserve"> In consultation with CARE, develop a plan for the national and subnational education </w:t>
      </w:r>
      <w:r w:rsidR="00074D16">
        <w:rPr>
          <w:rFonts w:ascii="Arial" w:hAnsi="Arial" w:cs="Arial"/>
          <w:sz w:val="20"/>
        </w:rPr>
        <w:t>dialogue</w:t>
      </w:r>
      <w:r w:rsidR="00B03ED5">
        <w:rPr>
          <w:rFonts w:ascii="Arial" w:hAnsi="Arial" w:cs="Arial"/>
          <w:sz w:val="20"/>
        </w:rPr>
        <w:t xml:space="preserve"> to be held in </w:t>
      </w:r>
      <w:r w:rsidR="00AD105A">
        <w:rPr>
          <w:rFonts w:ascii="Arial" w:hAnsi="Arial" w:cs="Arial"/>
          <w:sz w:val="20"/>
        </w:rPr>
        <w:t xml:space="preserve">April </w:t>
      </w:r>
      <w:r w:rsidR="00B03ED5">
        <w:rPr>
          <w:rFonts w:ascii="Arial" w:hAnsi="Arial" w:cs="Arial"/>
          <w:sz w:val="20"/>
        </w:rPr>
        <w:t xml:space="preserve">2020 in </w:t>
      </w:r>
      <w:proofErr w:type="spellStart"/>
      <w:r w:rsidR="00B03ED5">
        <w:rPr>
          <w:rFonts w:ascii="Arial" w:hAnsi="Arial" w:cs="Arial"/>
          <w:sz w:val="20"/>
        </w:rPr>
        <w:t>Banlung</w:t>
      </w:r>
      <w:proofErr w:type="spellEnd"/>
      <w:r w:rsidR="00B03ED5">
        <w:rPr>
          <w:rFonts w:ascii="Arial" w:hAnsi="Arial" w:cs="Arial"/>
          <w:sz w:val="20"/>
        </w:rPr>
        <w:t xml:space="preserve">, </w:t>
      </w:r>
      <w:proofErr w:type="spellStart"/>
      <w:r w:rsidR="00B03ED5">
        <w:rPr>
          <w:rFonts w:ascii="Arial" w:hAnsi="Arial" w:cs="Arial"/>
          <w:sz w:val="20"/>
        </w:rPr>
        <w:t>Ratanak</w:t>
      </w:r>
      <w:proofErr w:type="spellEnd"/>
      <w:r w:rsidR="00B03ED5">
        <w:rPr>
          <w:rFonts w:ascii="Arial" w:hAnsi="Arial" w:cs="Arial"/>
          <w:sz w:val="20"/>
        </w:rPr>
        <w:t xml:space="preserve"> Kiri. The consultant will guide CARE by developing a framework for the </w:t>
      </w:r>
      <w:r w:rsidR="00B31D31">
        <w:rPr>
          <w:rFonts w:ascii="Arial" w:hAnsi="Arial" w:cs="Arial"/>
          <w:sz w:val="20"/>
        </w:rPr>
        <w:t>2-day</w:t>
      </w:r>
      <w:r w:rsidR="00B03ED5">
        <w:rPr>
          <w:rFonts w:ascii="Arial" w:hAnsi="Arial" w:cs="Arial"/>
          <w:sz w:val="20"/>
        </w:rPr>
        <w:t xml:space="preserve"> meeting that will focus on the findings and recommendations from the project documentation piece. CARE </w:t>
      </w:r>
      <w:r w:rsidR="00B31D31">
        <w:rPr>
          <w:rFonts w:ascii="Arial" w:hAnsi="Arial" w:cs="Arial"/>
          <w:sz w:val="20"/>
        </w:rPr>
        <w:t>wants</w:t>
      </w:r>
      <w:r w:rsidR="00B03ED5">
        <w:rPr>
          <w:rFonts w:ascii="Arial" w:hAnsi="Arial" w:cs="Arial"/>
          <w:sz w:val="20"/>
        </w:rPr>
        <w:t xml:space="preserve"> to influence change and will take the opportunity </w:t>
      </w:r>
      <w:r>
        <w:rPr>
          <w:rFonts w:ascii="Arial" w:hAnsi="Arial" w:cs="Arial"/>
          <w:sz w:val="20"/>
        </w:rPr>
        <w:t>i</w:t>
      </w:r>
      <w:r w:rsidR="00B03ED5">
        <w:rPr>
          <w:rFonts w:ascii="Arial" w:hAnsi="Arial" w:cs="Arial"/>
          <w:sz w:val="20"/>
        </w:rPr>
        <w:t xml:space="preserve">n </w:t>
      </w:r>
      <w:r w:rsidR="00AD105A">
        <w:rPr>
          <w:rFonts w:ascii="Arial" w:hAnsi="Arial" w:cs="Arial"/>
          <w:sz w:val="20"/>
        </w:rPr>
        <w:t>April</w:t>
      </w:r>
      <w:r w:rsidR="00B03ED5">
        <w:rPr>
          <w:rFonts w:ascii="Arial" w:hAnsi="Arial" w:cs="Arial"/>
          <w:sz w:val="20"/>
        </w:rPr>
        <w:t xml:space="preserve"> to advocate for improved education outcomes in remote rural locations.   </w:t>
      </w:r>
    </w:p>
    <w:p w14:paraId="088214A2" w14:textId="2F090E8C" w:rsidR="00B03ED5" w:rsidRPr="00C86B10" w:rsidRDefault="00B03ED5" w:rsidP="00AD105A">
      <w:pPr>
        <w:pStyle w:val="ListParagraph"/>
        <w:numPr>
          <w:ilvl w:val="0"/>
          <w:numId w:val="10"/>
        </w:numPr>
        <w:jc w:val="both"/>
        <w:rPr>
          <w:rFonts w:ascii="Arial" w:hAnsi="Arial" w:cs="Arial"/>
          <w:sz w:val="20"/>
        </w:rPr>
      </w:pPr>
      <w:r>
        <w:rPr>
          <w:rFonts w:ascii="Arial" w:hAnsi="Arial" w:cs="Arial"/>
          <w:sz w:val="20"/>
        </w:rPr>
        <w:t xml:space="preserve">Prepare materials for the meeting based on an agreed framework </w:t>
      </w:r>
    </w:p>
    <w:p w14:paraId="16F19D25" w14:textId="77777777" w:rsidR="00CB0CEB" w:rsidRDefault="00CB0CEB" w:rsidP="00AD105A">
      <w:pPr>
        <w:jc w:val="both"/>
        <w:rPr>
          <w:rFonts w:ascii="Arial" w:hAnsi="Arial" w:cs="Arial"/>
          <w:b/>
          <w:sz w:val="20"/>
        </w:rPr>
      </w:pPr>
    </w:p>
    <w:p w14:paraId="19A8FF66" w14:textId="5D04A9C4" w:rsidR="002A5E1B" w:rsidRPr="003041B6" w:rsidRDefault="002A5E1B" w:rsidP="00AD105A">
      <w:pPr>
        <w:jc w:val="both"/>
        <w:rPr>
          <w:rFonts w:ascii="Arial" w:hAnsi="Arial" w:cs="Arial"/>
          <w:b/>
          <w:sz w:val="20"/>
        </w:rPr>
      </w:pPr>
      <w:r w:rsidRPr="003041B6">
        <w:rPr>
          <w:rFonts w:ascii="Arial" w:hAnsi="Arial" w:cs="Arial"/>
          <w:b/>
          <w:sz w:val="20"/>
        </w:rPr>
        <w:t>SCOPE OF THE CONSULTANCY, TASKS</w:t>
      </w:r>
    </w:p>
    <w:p w14:paraId="48420396" w14:textId="5325207F" w:rsidR="002A5E1B" w:rsidRPr="003041B6" w:rsidRDefault="002A5E1B" w:rsidP="002A5E1B">
      <w:pPr>
        <w:rPr>
          <w:rFonts w:ascii="Arial" w:hAnsi="Arial" w:cs="Arial"/>
          <w:sz w:val="20"/>
          <w:highlight w:val="yellow"/>
        </w:rPr>
      </w:pPr>
    </w:p>
    <w:p w14:paraId="6AEF37F1" w14:textId="235B63AE" w:rsidR="005E3C9D" w:rsidRDefault="002A5E1B" w:rsidP="002A5E1B">
      <w:pPr>
        <w:jc w:val="both"/>
        <w:rPr>
          <w:rFonts w:ascii="Arial" w:hAnsi="Arial" w:cs="Arial"/>
          <w:sz w:val="20"/>
        </w:rPr>
      </w:pPr>
      <w:r w:rsidRPr="003041B6">
        <w:rPr>
          <w:rFonts w:ascii="Arial" w:hAnsi="Arial" w:cs="Arial"/>
          <w:sz w:val="20"/>
        </w:rPr>
        <w:t xml:space="preserve">The Consultant will undertake the following tasks in close and regular liaison with </w:t>
      </w:r>
      <w:r w:rsidR="00CB0CEB">
        <w:rPr>
          <w:rFonts w:ascii="Arial" w:hAnsi="Arial" w:cs="Arial"/>
          <w:sz w:val="20"/>
        </w:rPr>
        <w:t>staff listed below.</w:t>
      </w:r>
    </w:p>
    <w:p w14:paraId="30BCA723" w14:textId="77777777" w:rsidR="00CB0CEB" w:rsidRPr="00FC5DFA" w:rsidRDefault="00CB0CEB" w:rsidP="002A5E1B">
      <w:pPr>
        <w:jc w:val="both"/>
        <w:rPr>
          <w:rFonts w:ascii="Arial" w:hAnsi="Arial" w:cs="Arial"/>
          <w:sz w:val="20"/>
        </w:rPr>
      </w:pPr>
    </w:p>
    <w:tbl>
      <w:tblPr>
        <w:tblW w:w="1004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3330"/>
        <w:gridCol w:w="1807"/>
        <w:gridCol w:w="2806"/>
        <w:gridCol w:w="29"/>
      </w:tblGrid>
      <w:tr w:rsidR="008347A3" w:rsidRPr="00C86B10" w14:paraId="563701D2" w14:textId="77777777" w:rsidTr="00C86B10">
        <w:trPr>
          <w:gridAfter w:val="1"/>
          <w:wAfter w:w="29" w:type="dxa"/>
          <w:trHeight w:val="53"/>
        </w:trPr>
        <w:tc>
          <w:tcPr>
            <w:tcW w:w="2070" w:type="dxa"/>
          </w:tcPr>
          <w:p w14:paraId="58E4A63D" w14:textId="77777777" w:rsidR="008347A3" w:rsidRPr="00FC5DFA" w:rsidRDefault="008347A3" w:rsidP="008D1F5F">
            <w:pPr>
              <w:widowControl/>
              <w:spacing w:before="40"/>
              <w:jc w:val="both"/>
              <w:rPr>
                <w:rFonts w:ascii="Arial" w:hAnsi="Arial" w:cs="Arial"/>
                <w:sz w:val="20"/>
                <w:lang w:val="en-US"/>
              </w:rPr>
            </w:pPr>
            <w:r w:rsidRPr="00FC5DFA">
              <w:rPr>
                <w:rFonts w:ascii="Arial" w:hAnsi="Arial" w:cs="Arial"/>
                <w:sz w:val="20"/>
                <w:lang w:val="en-US"/>
              </w:rPr>
              <w:t>Name</w:t>
            </w:r>
          </w:p>
        </w:tc>
        <w:tc>
          <w:tcPr>
            <w:tcW w:w="3330" w:type="dxa"/>
          </w:tcPr>
          <w:p w14:paraId="56CA5118" w14:textId="77777777" w:rsidR="008347A3" w:rsidRPr="00BE5081" w:rsidRDefault="008347A3" w:rsidP="008D1F5F">
            <w:pPr>
              <w:widowControl/>
              <w:spacing w:before="40"/>
              <w:jc w:val="both"/>
              <w:rPr>
                <w:rFonts w:ascii="Arial" w:hAnsi="Arial" w:cs="Arial"/>
                <w:sz w:val="20"/>
                <w:lang w:val="en-US"/>
              </w:rPr>
            </w:pPr>
            <w:r w:rsidRPr="00BE5081">
              <w:rPr>
                <w:rFonts w:ascii="Arial" w:hAnsi="Arial" w:cs="Arial"/>
                <w:sz w:val="20"/>
                <w:lang w:val="en-US"/>
              </w:rPr>
              <w:t>Job Title</w:t>
            </w:r>
          </w:p>
        </w:tc>
        <w:tc>
          <w:tcPr>
            <w:tcW w:w="1807" w:type="dxa"/>
          </w:tcPr>
          <w:p w14:paraId="2A95FBE2" w14:textId="77777777" w:rsidR="008347A3" w:rsidRPr="00BE5081" w:rsidRDefault="008347A3" w:rsidP="008D1F5F">
            <w:pPr>
              <w:widowControl/>
              <w:spacing w:before="40"/>
              <w:jc w:val="both"/>
              <w:rPr>
                <w:rFonts w:ascii="Arial" w:hAnsi="Arial" w:cs="Arial"/>
                <w:sz w:val="20"/>
                <w:lang w:val="en-US"/>
              </w:rPr>
            </w:pPr>
            <w:r w:rsidRPr="00BE5081">
              <w:rPr>
                <w:rFonts w:ascii="Arial" w:hAnsi="Arial" w:cs="Arial"/>
                <w:sz w:val="20"/>
                <w:lang w:val="en-US"/>
              </w:rPr>
              <w:t>Telephone</w:t>
            </w:r>
          </w:p>
        </w:tc>
        <w:tc>
          <w:tcPr>
            <w:tcW w:w="2806" w:type="dxa"/>
          </w:tcPr>
          <w:p w14:paraId="56ECD1BC" w14:textId="77777777" w:rsidR="008347A3" w:rsidRPr="00BE5081" w:rsidRDefault="008347A3" w:rsidP="008D1F5F">
            <w:pPr>
              <w:widowControl/>
              <w:spacing w:before="40"/>
              <w:jc w:val="both"/>
              <w:rPr>
                <w:rFonts w:ascii="Arial" w:hAnsi="Arial" w:cs="Arial"/>
                <w:sz w:val="20"/>
                <w:lang w:val="en-US"/>
              </w:rPr>
            </w:pPr>
            <w:r w:rsidRPr="00BE5081">
              <w:rPr>
                <w:rFonts w:ascii="Arial" w:hAnsi="Arial" w:cs="Arial"/>
                <w:sz w:val="20"/>
                <w:lang w:val="en-US"/>
              </w:rPr>
              <w:t>Email</w:t>
            </w:r>
          </w:p>
        </w:tc>
      </w:tr>
      <w:tr w:rsidR="009318A6" w:rsidRPr="00C86B10" w14:paraId="725D7D28" w14:textId="77777777" w:rsidTr="00C86B10">
        <w:trPr>
          <w:gridAfter w:val="1"/>
          <w:wAfter w:w="29" w:type="dxa"/>
          <w:trHeight w:val="260"/>
        </w:trPr>
        <w:tc>
          <w:tcPr>
            <w:tcW w:w="2070" w:type="dxa"/>
            <w:tcBorders>
              <w:top w:val="single" w:sz="4" w:space="0" w:color="auto"/>
              <w:left w:val="single" w:sz="4" w:space="0" w:color="auto"/>
              <w:bottom w:val="single" w:sz="4" w:space="0" w:color="auto"/>
              <w:right w:val="single" w:sz="4" w:space="0" w:color="auto"/>
            </w:tcBorders>
          </w:tcPr>
          <w:p w14:paraId="59340F2B" w14:textId="752BD2E9" w:rsidR="009318A6" w:rsidRPr="00FC5DFA" w:rsidRDefault="009318A6" w:rsidP="008D1F5F">
            <w:pPr>
              <w:widowControl/>
              <w:spacing w:before="40"/>
              <w:rPr>
                <w:rFonts w:ascii="Arial" w:hAnsi="Arial" w:cs="Arial"/>
                <w:sz w:val="20"/>
                <w:lang w:val="en-US"/>
              </w:rPr>
            </w:pPr>
            <w:proofErr w:type="spellStart"/>
            <w:r w:rsidRPr="00FC5DFA">
              <w:rPr>
                <w:rFonts w:ascii="Arial" w:hAnsi="Arial" w:cs="Arial"/>
                <w:sz w:val="20"/>
                <w:lang w:val="en-US"/>
              </w:rPr>
              <w:t>Khieu</w:t>
            </w:r>
            <w:proofErr w:type="spellEnd"/>
            <w:r w:rsidRPr="00FC5DFA">
              <w:rPr>
                <w:rFonts w:ascii="Arial" w:hAnsi="Arial" w:cs="Arial"/>
                <w:sz w:val="20"/>
                <w:lang w:val="en-US"/>
              </w:rPr>
              <w:t xml:space="preserve"> </w:t>
            </w:r>
            <w:proofErr w:type="spellStart"/>
            <w:r w:rsidRPr="00FC5DFA">
              <w:rPr>
                <w:rFonts w:ascii="Arial" w:hAnsi="Arial" w:cs="Arial"/>
                <w:sz w:val="20"/>
                <w:lang w:val="en-US"/>
              </w:rPr>
              <w:t>Dany</w:t>
            </w:r>
            <w:proofErr w:type="spellEnd"/>
          </w:p>
        </w:tc>
        <w:tc>
          <w:tcPr>
            <w:tcW w:w="3330" w:type="dxa"/>
            <w:tcBorders>
              <w:top w:val="single" w:sz="4" w:space="0" w:color="auto"/>
              <w:left w:val="single" w:sz="4" w:space="0" w:color="auto"/>
              <w:bottom w:val="single" w:sz="4" w:space="0" w:color="auto"/>
              <w:right w:val="single" w:sz="4" w:space="0" w:color="auto"/>
            </w:tcBorders>
          </w:tcPr>
          <w:p w14:paraId="3D36D397" w14:textId="07D9CE48" w:rsidR="009318A6" w:rsidRPr="00BE5081" w:rsidRDefault="009318A6" w:rsidP="008D1F5F">
            <w:pPr>
              <w:widowControl/>
              <w:spacing w:before="40"/>
              <w:rPr>
                <w:rFonts w:ascii="Arial" w:hAnsi="Arial" w:cs="Arial"/>
                <w:sz w:val="20"/>
                <w:lang w:val="en-US"/>
              </w:rPr>
            </w:pPr>
            <w:r w:rsidRPr="00BE5081">
              <w:rPr>
                <w:rFonts w:ascii="Arial" w:hAnsi="Arial" w:cs="Arial"/>
                <w:sz w:val="20"/>
                <w:lang w:val="en-US"/>
              </w:rPr>
              <w:t xml:space="preserve">Technical Advisor </w:t>
            </w:r>
            <w:r w:rsidR="003041B6" w:rsidRPr="00BE5081">
              <w:rPr>
                <w:rFonts w:ascii="Arial" w:hAnsi="Arial" w:cs="Arial"/>
                <w:sz w:val="20"/>
                <w:lang w:val="en-US"/>
              </w:rPr>
              <w:t xml:space="preserve">- </w:t>
            </w:r>
            <w:r w:rsidRPr="00BE5081">
              <w:rPr>
                <w:rFonts w:ascii="Arial" w:hAnsi="Arial" w:cs="Arial"/>
                <w:sz w:val="20"/>
                <w:lang w:val="en-US"/>
              </w:rPr>
              <w:t>Education</w:t>
            </w:r>
          </w:p>
        </w:tc>
        <w:tc>
          <w:tcPr>
            <w:tcW w:w="1807" w:type="dxa"/>
            <w:tcBorders>
              <w:top w:val="single" w:sz="4" w:space="0" w:color="auto"/>
              <w:left w:val="single" w:sz="4" w:space="0" w:color="auto"/>
              <w:bottom w:val="single" w:sz="4" w:space="0" w:color="auto"/>
              <w:right w:val="single" w:sz="4" w:space="0" w:color="auto"/>
            </w:tcBorders>
          </w:tcPr>
          <w:p w14:paraId="7B602211" w14:textId="7E06BF6C" w:rsidR="009318A6" w:rsidRPr="00BE5081" w:rsidRDefault="009318A6" w:rsidP="008D1F5F">
            <w:pPr>
              <w:widowControl/>
              <w:spacing w:before="40"/>
              <w:jc w:val="both"/>
              <w:rPr>
                <w:rFonts w:ascii="Arial" w:hAnsi="Arial" w:cs="Arial"/>
                <w:sz w:val="20"/>
                <w:lang w:val="en-US"/>
              </w:rPr>
            </w:pPr>
            <w:r w:rsidRPr="00BE5081">
              <w:rPr>
                <w:rFonts w:ascii="Arial" w:hAnsi="Arial" w:cs="Arial"/>
                <w:sz w:val="20"/>
                <w:lang w:val="en-US"/>
              </w:rPr>
              <w:t>085</w:t>
            </w:r>
            <w:r w:rsidR="003041B6" w:rsidRPr="00BE5081">
              <w:rPr>
                <w:rFonts w:ascii="Arial" w:hAnsi="Arial" w:cs="Arial"/>
                <w:sz w:val="20"/>
                <w:lang w:val="en-US"/>
              </w:rPr>
              <w:t xml:space="preserve"> </w:t>
            </w:r>
            <w:r w:rsidRPr="00BE5081">
              <w:rPr>
                <w:rFonts w:ascii="Arial" w:hAnsi="Arial" w:cs="Arial"/>
                <w:sz w:val="20"/>
                <w:lang w:val="en-US"/>
              </w:rPr>
              <w:t>221</w:t>
            </w:r>
            <w:r w:rsidR="003041B6" w:rsidRPr="00BE5081">
              <w:rPr>
                <w:rFonts w:ascii="Arial" w:hAnsi="Arial" w:cs="Arial"/>
                <w:sz w:val="20"/>
                <w:lang w:val="en-US"/>
              </w:rPr>
              <w:t xml:space="preserve"> </w:t>
            </w:r>
            <w:r w:rsidRPr="00BE5081">
              <w:rPr>
                <w:rFonts w:ascii="Arial" w:hAnsi="Arial" w:cs="Arial"/>
                <w:sz w:val="20"/>
                <w:lang w:val="en-US"/>
              </w:rPr>
              <w:t>297</w:t>
            </w:r>
          </w:p>
        </w:tc>
        <w:tc>
          <w:tcPr>
            <w:tcW w:w="2806" w:type="dxa"/>
            <w:tcBorders>
              <w:top w:val="single" w:sz="4" w:space="0" w:color="auto"/>
              <w:left w:val="single" w:sz="4" w:space="0" w:color="auto"/>
              <w:bottom w:val="single" w:sz="4" w:space="0" w:color="auto"/>
              <w:right w:val="single" w:sz="4" w:space="0" w:color="auto"/>
            </w:tcBorders>
          </w:tcPr>
          <w:p w14:paraId="3207DAB1" w14:textId="383893E0" w:rsidR="009318A6" w:rsidRPr="00BE5081" w:rsidRDefault="009318A6" w:rsidP="008D1F5F">
            <w:pPr>
              <w:widowControl/>
              <w:spacing w:before="40"/>
              <w:jc w:val="both"/>
              <w:rPr>
                <w:rFonts w:ascii="Arial" w:hAnsi="Arial" w:cs="Arial"/>
                <w:sz w:val="20"/>
              </w:rPr>
            </w:pPr>
            <w:r w:rsidRPr="00BE5081">
              <w:rPr>
                <w:rFonts w:ascii="Arial" w:hAnsi="Arial" w:cs="Arial"/>
                <w:sz w:val="20"/>
              </w:rPr>
              <w:t>Dany.khieu@careint.org</w:t>
            </w:r>
          </w:p>
        </w:tc>
      </w:tr>
      <w:tr w:rsidR="008347A3" w:rsidRPr="00C86B10" w14:paraId="1BDDFA12" w14:textId="77777777" w:rsidTr="00C86B10">
        <w:trPr>
          <w:gridAfter w:val="1"/>
          <w:wAfter w:w="29" w:type="dxa"/>
          <w:trHeight w:val="260"/>
        </w:trPr>
        <w:tc>
          <w:tcPr>
            <w:tcW w:w="2070" w:type="dxa"/>
            <w:tcBorders>
              <w:top w:val="single" w:sz="4" w:space="0" w:color="auto"/>
              <w:left w:val="single" w:sz="4" w:space="0" w:color="auto"/>
              <w:bottom w:val="single" w:sz="4" w:space="0" w:color="auto"/>
              <w:right w:val="single" w:sz="4" w:space="0" w:color="auto"/>
            </w:tcBorders>
          </w:tcPr>
          <w:p w14:paraId="174DBE0B" w14:textId="461DE095" w:rsidR="008347A3" w:rsidRPr="00FC5DFA" w:rsidRDefault="00576FD3" w:rsidP="008D1F5F">
            <w:pPr>
              <w:widowControl/>
              <w:spacing w:before="40"/>
              <w:rPr>
                <w:rFonts w:ascii="Arial" w:hAnsi="Arial" w:cs="Arial"/>
                <w:sz w:val="20"/>
                <w:lang w:val="en-US"/>
              </w:rPr>
            </w:pPr>
            <w:proofErr w:type="spellStart"/>
            <w:r>
              <w:rPr>
                <w:rFonts w:ascii="Arial" w:hAnsi="Arial" w:cs="Arial"/>
                <w:sz w:val="20"/>
                <w:lang w:val="en-US"/>
              </w:rPr>
              <w:t>Duk</w:t>
            </w:r>
            <w:proofErr w:type="spellEnd"/>
            <w:r>
              <w:rPr>
                <w:rFonts w:ascii="Arial" w:hAnsi="Arial" w:cs="Arial"/>
                <w:sz w:val="20"/>
                <w:lang w:val="en-US"/>
              </w:rPr>
              <w:t xml:space="preserve"> Pun</w:t>
            </w:r>
          </w:p>
        </w:tc>
        <w:tc>
          <w:tcPr>
            <w:tcW w:w="3330" w:type="dxa"/>
            <w:tcBorders>
              <w:top w:val="single" w:sz="4" w:space="0" w:color="auto"/>
              <w:left w:val="single" w:sz="4" w:space="0" w:color="auto"/>
              <w:bottom w:val="single" w:sz="4" w:space="0" w:color="auto"/>
              <w:right w:val="single" w:sz="4" w:space="0" w:color="auto"/>
            </w:tcBorders>
          </w:tcPr>
          <w:p w14:paraId="1C805CED" w14:textId="2A62B7DA" w:rsidR="008347A3" w:rsidRPr="00BE5081" w:rsidRDefault="00576FD3" w:rsidP="00576FD3">
            <w:pPr>
              <w:widowControl/>
              <w:spacing w:before="40"/>
              <w:rPr>
                <w:rFonts w:ascii="Arial" w:hAnsi="Arial" w:cs="Arial"/>
                <w:sz w:val="20"/>
                <w:lang w:val="en-US"/>
              </w:rPr>
            </w:pPr>
            <w:proofErr w:type="spellStart"/>
            <w:r>
              <w:rPr>
                <w:rFonts w:ascii="Arial" w:hAnsi="Arial" w:cs="Arial"/>
                <w:sz w:val="20"/>
                <w:lang w:val="en-US"/>
              </w:rPr>
              <w:t>Assitant</w:t>
            </w:r>
            <w:proofErr w:type="spellEnd"/>
            <w:r>
              <w:rPr>
                <w:rFonts w:ascii="Arial" w:hAnsi="Arial" w:cs="Arial"/>
                <w:sz w:val="20"/>
                <w:lang w:val="en-US"/>
              </w:rPr>
              <w:t xml:space="preserve"> Director Programs</w:t>
            </w:r>
          </w:p>
        </w:tc>
        <w:tc>
          <w:tcPr>
            <w:tcW w:w="1807" w:type="dxa"/>
            <w:tcBorders>
              <w:top w:val="single" w:sz="4" w:space="0" w:color="auto"/>
              <w:left w:val="single" w:sz="4" w:space="0" w:color="auto"/>
              <w:bottom w:val="single" w:sz="4" w:space="0" w:color="auto"/>
              <w:right w:val="single" w:sz="4" w:space="0" w:color="auto"/>
            </w:tcBorders>
          </w:tcPr>
          <w:p w14:paraId="0379BB08" w14:textId="75B5F363" w:rsidR="008347A3" w:rsidRPr="00BE5081" w:rsidRDefault="00576FD3" w:rsidP="009318A6">
            <w:pPr>
              <w:widowControl/>
              <w:spacing w:before="40"/>
              <w:jc w:val="both"/>
              <w:rPr>
                <w:rFonts w:ascii="Arial" w:hAnsi="Arial" w:cs="Arial"/>
                <w:sz w:val="20"/>
                <w:lang w:val="en-US"/>
              </w:rPr>
            </w:pPr>
            <w:r>
              <w:rPr>
                <w:rFonts w:ascii="Arial" w:hAnsi="Arial" w:cs="Arial"/>
                <w:sz w:val="20"/>
                <w:lang w:val="en-US"/>
              </w:rPr>
              <w:t>012653003</w:t>
            </w:r>
          </w:p>
        </w:tc>
        <w:tc>
          <w:tcPr>
            <w:tcW w:w="2806" w:type="dxa"/>
            <w:tcBorders>
              <w:top w:val="single" w:sz="4" w:space="0" w:color="auto"/>
              <w:left w:val="single" w:sz="4" w:space="0" w:color="auto"/>
              <w:bottom w:val="single" w:sz="4" w:space="0" w:color="auto"/>
              <w:right w:val="single" w:sz="4" w:space="0" w:color="auto"/>
            </w:tcBorders>
          </w:tcPr>
          <w:p w14:paraId="7008C798" w14:textId="42F721FF" w:rsidR="008347A3" w:rsidRPr="00FC5DFA" w:rsidRDefault="00576FD3" w:rsidP="008D1F5F">
            <w:pPr>
              <w:widowControl/>
              <w:spacing w:before="40"/>
              <w:jc w:val="both"/>
              <w:rPr>
                <w:rFonts w:ascii="Arial" w:hAnsi="Arial" w:cs="Arial"/>
                <w:sz w:val="20"/>
                <w:lang w:val="en-US"/>
              </w:rPr>
            </w:pPr>
            <w:r>
              <w:rPr>
                <w:rFonts w:ascii="Arial" w:hAnsi="Arial" w:cs="Arial"/>
                <w:sz w:val="20"/>
                <w:lang w:val="en-US"/>
              </w:rPr>
              <w:t>Duk.pun@careint.org</w:t>
            </w:r>
          </w:p>
        </w:tc>
      </w:tr>
      <w:tr w:rsidR="000F6B60" w:rsidRPr="00C86B10" w14:paraId="7F90D05A" w14:textId="77777777" w:rsidTr="00C86B10">
        <w:trPr>
          <w:trHeight w:val="260"/>
        </w:trPr>
        <w:tc>
          <w:tcPr>
            <w:tcW w:w="2070" w:type="dxa"/>
            <w:tcBorders>
              <w:top w:val="single" w:sz="4" w:space="0" w:color="auto"/>
              <w:left w:val="single" w:sz="4" w:space="0" w:color="auto"/>
              <w:bottom w:val="single" w:sz="4" w:space="0" w:color="auto"/>
              <w:right w:val="single" w:sz="4" w:space="0" w:color="auto"/>
            </w:tcBorders>
          </w:tcPr>
          <w:p w14:paraId="05E7EC2E" w14:textId="257E1E72" w:rsidR="000F6B60" w:rsidRPr="00FC5DFA" w:rsidRDefault="00E8786D" w:rsidP="008D1F5F">
            <w:pPr>
              <w:widowControl/>
              <w:spacing w:before="40"/>
              <w:rPr>
                <w:rFonts w:ascii="Arial" w:hAnsi="Arial" w:cs="Arial"/>
                <w:sz w:val="20"/>
                <w:lang w:val="en-US"/>
              </w:rPr>
            </w:pPr>
            <w:r w:rsidRPr="00FC5DFA">
              <w:rPr>
                <w:rFonts w:ascii="Arial" w:hAnsi="Arial" w:cs="Arial"/>
                <w:sz w:val="20"/>
                <w:lang w:val="en-US"/>
              </w:rPr>
              <w:t xml:space="preserve">Jan </w:t>
            </w:r>
            <w:proofErr w:type="spellStart"/>
            <w:r w:rsidRPr="00FC5DFA">
              <w:rPr>
                <w:rFonts w:ascii="Arial" w:hAnsi="Arial" w:cs="Arial"/>
                <w:sz w:val="20"/>
                <w:lang w:val="en-US"/>
              </w:rPr>
              <w:t>Noorlander</w:t>
            </w:r>
            <w:proofErr w:type="spellEnd"/>
          </w:p>
        </w:tc>
        <w:tc>
          <w:tcPr>
            <w:tcW w:w="3330" w:type="dxa"/>
            <w:tcBorders>
              <w:top w:val="single" w:sz="4" w:space="0" w:color="auto"/>
              <w:left w:val="single" w:sz="4" w:space="0" w:color="auto"/>
              <w:bottom w:val="single" w:sz="4" w:space="0" w:color="auto"/>
              <w:right w:val="single" w:sz="4" w:space="0" w:color="auto"/>
            </w:tcBorders>
          </w:tcPr>
          <w:p w14:paraId="2D5C5A08" w14:textId="5AE352A7" w:rsidR="000F6B60" w:rsidRPr="00FC5DFA" w:rsidRDefault="00E8786D" w:rsidP="008D1F5F">
            <w:pPr>
              <w:widowControl/>
              <w:spacing w:before="40"/>
              <w:rPr>
                <w:rFonts w:ascii="Arial" w:hAnsi="Arial" w:cs="Arial"/>
                <w:sz w:val="20"/>
                <w:lang w:val="en-US"/>
              </w:rPr>
            </w:pPr>
            <w:r w:rsidRPr="00FC5DFA">
              <w:rPr>
                <w:rFonts w:ascii="Arial" w:hAnsi="Arial" w:cs="Arial"/>
                <w:sz w:val="20"/>
                <w:lang w:val="en-US"/>
              </w:rPr>
              <w:t>Deputy Country Director</w:t>
            </w:r>
            <w:r w:rsidR="00FC5DFA">
              <w:rPr>
                <w:rFonts w:ascii="Arial" w:hAnsi="Arial" w:cs="Arial"/>
                <w:sz w:val="20"/>
                <w:lang w:val="en-US"/>
              </w:rPr>
              <w:t>-Programs</w:t>
            </w:r>
          </w:p>
        </w:tc>
        <w:tc>
          <w:tcPr>
            <w:tcW w:w="1807" w:type="dxa"/>
            <w:tcBorders>
              <w:top w:val="single" w:sz="4" w:space="0" w:color="auto"/>
              <w:left w:val="single" w:sz="4" w:space="0" w:color="auto"/>
              <w:bottom w:val="single" w:sz="4" w:space="0" w:color="auto"/>
              <w:right w:val="single" w:sz="4" w:space="0" w:color="auto"/>
            </w:tcBorders>
          </w:tcPr>
          <w:p w14:paraId="4AF6BD06" w14:textId="586025D3" w:rsidR="000F6B60" w:rsidRPr="00BE5081" w:rsidRDefault="00CB0CEB" w:rsidP="009318A6">
            <w:pPr>
              <w:widowControl/>
              <w:spacing w:before="40"/>
              <w:jc w:val="both"/>
              <w:rPr>
                <w:rFonts w:ascii="Arial" w:hAnsi="Arial" w:cs="Arial"/>
                <w:sz w:val="20"/>
                <w:lang w:val="en-US"/>
              </w:rPr>
            </w:pPr>
            <w:r>
              <w:rPr>
                <w:rFonts w:ascii="Arial" w:hAnsi="Arial" w:cs="Arial"/>
                <w:sz w:val="20"/>
                <w:lang w:val="en-US"/>
              </w:rPr>
              <w:t>089496969</w:t>
            </w:r>
          </w:p>
        </w:tc>
        <w:tc>
          <w:tcPr>
            <w:tcW w:w="2835" w:type="dxa"/>
            <w:gridSpan w:val="2"/>
            <w:tcBorders>
              <w:top w:val="single" w:sz="4" w:space="0" w:color="auto"/>
              <w:left w:val="single" w:sz="4" w:space="0" w:color="auto"/>
              <w:bottom w:val="single" w:sz="4" w:space="0" w:color="auto"/>
              <w:right w:val="single" w:sz="4" w:space="0" w:color="auto"/>
            </w:tcBorders>
          </w:tcPr>
          <w:p w14:paraId="76BE5A08" w14:textId="50E4CDCC" w:rsidR="000F6B60" w:rsidRPr="00FC5DFA" w:rsidRDefault="00E8786D" w:rsidP="00E8786D">
            <w:pPr>
              <w:widowControl/>
              <w:spacing w:before="40"/>
              <w:jc w:val="both"/>
              <w:rPr>
                <w:rFonts w:ascii="Arial" w:hAnsi="Arial" w:cs="Arial"/>
                <w:sz w:val="20"/>
                <w:lang w:val="en-US"/>
              </w:rPr>
            </w:pPr>
            <w:r w:rsidRPr="00C86B10">
              <w:rPr>
                <w:rFonts w:ascii="Arial" w:hAnsi="Arial" w:cs="Arial"/>
                <w:sz w:val="20"/>
              </w:rPr>
              <w:t>Jan.Noorlander@careint.org</w:t>
            </w:r>
          </w:p>
        </w:tc>
      </w:tr>
    </w:tbl>
    <w:p w14:paraId="2A90E670" w14:textId="3AC27763" w:rsidR="001F27EF" w:rsidRPr="003041B6" w:rsidRDefault="001F27EF" w:rsidP="001F27EF">
      <w:pPr>
        <w:rPr>
          <w:rFonts w:ascii="Arial" w:hAnsi="Arial" w:cs="Arial"/>
          <w:sz w:val="20"/>
          <w:highlight w:val="yellow"/>
        </w:rPr>
      </w:pPr>
    </w:p>
    <w:p w14:paraId="6C87A246" w14:textId="067990F0" w:rsidR="001F27EF" w:rsidRPr="003041B6" w:rsidRDefault="005E3C9D" w:rsidP="001F27EF">
      <w:pPr>
        <w:jc w:val="both"/>
        <w:rPr>
          <w:rFonts w:ascii="Arial" w:hAnsi="Arial" w:cs="Arial"/>
          <w:b/>
          <w:bCs/>
          <w:sz w:val="20"/>
          <w:u w:val="single"/>
        </w:rPr>
      </w:pPr>
      <w:r w:rsidRPr="003041B6">
        <w:rPr>
          <w:rFonts w:ascii="Arial" w:hAnsi="Arial" w:cs="Arial"/>
          <w:b/>
          <w:bCs/>
          <w:sz w:val="20"/>
          <w:u w:val="single"/>
        </w:rPr>
        <w:t>Methodology:</w:t>
      </w:r>
    </w:p>
    <w:p w14:paraId="00BA0994" w14:textId="77777777" w:rsidR="005E3C9D" w:rsidRPr="003041B6" w:rsidRDefault="005E3C9D" w:rsidP="001F27EF">
      <w:pPr>
        <w:jc w:val="both"/>
        <w:rPr>
          <w:rFonts w:ascii="Arial" w:hAnsi="Arial" w:cs="Arial"/>
          <w:sz w:val="20"/>
          <w:u w:val="single"/>
        </w:rPr>
      </w:pPr>
    </w:p>
    <w:p w14:paraId="3329A5D2" w14:textId="1C675319" w:rsidR="0003640D" w:rsidRPr="003041B6" w:rsidRDefault="0003640D" w:rsidP="00576FD3">
      <w:pPr>
        <w:pStyle w:val="p1"/>
        <w:jc w:val="both"/>
        <w:rPr>
          <w:rStyle w:val="s1"/>
          <w:rFonts w:ascii="Arial" w:hAnsi="Arial" w:cs="Arial"/>
          <w:color w:val="auto"/>
          <w:sz w:val="20"/>
          <w:szCs w:val="20"/>
        </w:rPr>
      </w:pPr>
      <w:r w:rsidRPr="003041B6">
        <w:rPr>
          <w:rStyle w:val="s1"/>
          <w:rFonts w:ascii="Arial" w:hAnsi="Arial" w:cs="Arial"/>
          <w:color w:val="auto"/>
          <w:sz w:val="20"/>
          <w:szCs w:val="20"/>
        </w:rPr>
        <w:t>The Consultant will undertake the following tasks in liaison with program team</w:t>
      </w:r>
      <w:r w:rsidR="00E8786D">
        <w:rPr>
          <w:rStyle w:val="s1"/>
          <w:rFonts w:ascii="Arial" w:hAnsi="Arial" w:cs="Arial"/>
          <w:color w:val="auto"/>
          <w:sz w:val="20"/>
          <w:szCs w:val="20"/>
        </w:rPr>
        <w:t>s</w:t>
      </w:r>
      <w:r w:rsidRPr="003041B6">
        <w:rPr>
          <w:rStyle w:val="s1"/>
          <w:rFonts w:ascii="Arial" w:hAnsi="Arial" w:cs="Arial"/>
          <w:color w:val="auto"/>
          <w:sz w:val="20"/>
          <w:szCs w:val="20"/>
        </w:rPr>
        <w:t xml:space="preserve"> within CARE:</w:t>
      </w:r>
    </w:p>
    <w:p w14:paraId="5FCB4766" w14:textId="39548840" w:rsidR="0003640D" w:rsidRPr="003041B6" w:rsidRDefault="0003640D" w:rsidP="00576FD3">
      <w:pPr>
        <w:pStyle w:val="p1"/>
        <w:numPr>
          <w:ilvl w:val="0"/>
          <w:numId w:val="8"/>
        </w:numPr>
        <w:jc w:val="both"/>
        <w:rPr>
          <w:rStyle w:val="s1"/>
          <w:rFonts w:ascii="Arial" w:hAnsi="Arial" w:cs="Arial"/>
          <w:color w:val="auto"/>
          <w:sz w:val="20"/>
          <w:szCs w:val="20"/>
        </w:rPr>
      </w:pPr>
      <w:r w:rsidRPr="003041B6">
        <w:rPr>
          <w:rStyle w:val="s1"/>
          <w:rFonts w:ascii="Arial" w:hAnsi="Arial" w:cs="Arial"/>
          <w:color w:val="auto"/>
          <w:sz w:val="20"/>
          <w:szCs w:val="20"/>
        </w:rPr>
        <w:t xml:space="preserve">Desk review </w:t>
      </w:r>
      <w:r w:rsidR="00E8786D">
        <w:rPr>
          <w:rStyle w:val="s1"/>
          <w:rFonts w:ascii="Arial" w:hAnsi="Arial" w:cs="Arial"/>
          <w:color w:val="auto"/>
          <w:sz w:val="20"/>
          <w:szCs w:val="20"/>
        </w:rPr>
        <w:t>of</w:t>
      </w:r>
      <w:r w:rsidR="00FC5DFA">
        <w:rPr>
          <w:rStyle w:val="s1"/>
          <w:rFonts w:ascii="Arial" w:hAnsi="Arial" w:cs="Arial"/>
          <w:color w:val="auto"/>
          <w:sz w:val="20"/>
          <w:szCs w:val="20"/>
        </w:rPr>
        <w:t xml:space="preserve"> </w:t>
      </w:r>
      <w:r w:rsidR="00E8786D">
        <w:rPr>
          <w:rStyle w:val="s1"/>
          <w:rFonts w:ascii="Arial" w:hAnsi="Arial" w:cs="Arial"/>
          <w:color w:val="auto"/>
          <w:sz w:val="20"/>
          <w:szCs w:val="20"/>
        </w:rPr>
        <w:t xml:space="preserve">relevant </w:t>
      </w:r>
      <w:r w:rsidRPr="003041B6">
        <w:rPr>
          <w:rStyle w:val="s1"/>
          <w:rFonts w:ascii="Arial" w:hAnsi="Arial" w:cs="Arial"/>
          <w:color w:val="auto"/>
          <w:sz w:val="20"/>
          <w:szCs w:val="20"/>
        </w:rPr>
        <w:t xml:space="preserve">documents </w:t>
      </w:r>
    </w:p>
    <w:p w14:paraId="17CF83B2" w14:textId="77777777" w:rsidR="00BE5081" w:rsidRDefault="00BE5081" w:rsidP="00576FD3">
      <w:pPr>
        <w:pStyle w:val="p1"/>
        <w:numPr>
          <w:ilvl w:val="0"/>
          <w:numId w:val="8"/>
        </w:numPr>
        <w:jc w:val="both"/>
        <w:rPr>
          <w:rStyle w:val="s1"/>
          <w:rFonts w:ascii="Arial" w:hAnsi="Arial" w:cs="Arial"/>
          <w:color w:val="auto"/>
          <w:sz w:val="20"/>
          <w:szCs w:val="20"/>
        </w:rPr>
      </w:pPr>
      <w:r>
        <w:rPr>
          <w:rStyle w:val="s1"/>
          <w:rFonts w:ascii="Arial" w:hAnsi="Arial" w:cs="Arial"/>
          <w:color w:val="auto"/>
          <w:sz w:val="20"/>
          <w:szCs w:val="20"/>
        </w:rPr>
        <w:t>Discussions with:</w:t>
      </w:r>
    </w:p>
    <w:p w14:paraId="2B4BC934" w14:textId="25AA7A3C" w:rsidR="00CB0CEB" w:rsidRDefault="00BE5081" w:rsidP="00576FD3">
      <w:pPr>
        <w:pStyle w:val="p1"/>
        <w:numPr>
          <w:ilvl w:val="0"/>
          <w:numId w:val="9"/>
        </w:numPr>
        <w:jc w:val="both"/>
        <w:rPr>
          <w:rStyle w:val="s1"/>
          <w:rFonts w:ascii="Arial" w:hAnsi="Arial" w:cs="Arial"/>
          <w:color w:val="auto"/>
          <w:sz w:val="20"/>
          <w:szCs w:val="20"/>
        </w:rPr>
      </w:pPr>
      <w:r>
        <w:rPr>
          <w:rStyle w:val="s1"/>
          <w:rFonts w:ascii="Arial" w:hAnsi="Arial" w:cs="Arial"/>
          <w:color w:val="auto"/>
          <w:sz w:val="20"/>
          <w:szCs w:val="20"/>
        </w:rPr>
        <w:t xml:space="preserve">Relevant CARE project staff in </w:t>
      </w:r>
      <w:r w:rsidR="00576FD3">
        <w:rPr>
          <w:rStyle w:val="s1"/>
          <w:rFonts w:ascii="Arial" w:hAnsi="Arial" w:cs="Arial"/>
          <w:color w:val="auto"/>
          <w:sz w:val="20"/>
          <w:szCs w:val="20"/>
        </w:rPr>
        <w:t xml:space="preserve">the </w:t>
      </w:r>
      <w:r>
        <w:rPr>
          <w:rStyle w:val="s1"/>
          <w:rFonts w:ascii="Arial" w:hAnsi="Arial" w:cs="Arial"/>
          <w:color w:val="auto"/>
          <w:sz w:val="20"/>
          <w:szCs w:val="20"/>
        </w:rPr>
        <w:t>Phnom Pe</w:t>
      </w:r>
      <w:r w:rsidR="00B31D31">
        <w:rPr>
          <w:rStyle w:val="s1"/>
          <w:rFonts w:ascii="Arial" w:hAnsi="Arial" w:cs="Arial"/>
          <w:color w:val="auto"/>
          <w:sz w:val="20"/>
          <w:szCs w:val="20"/>
        </w:rPr>
        <w:t>n</w:t>
      </w:r>
      <w:r>
        <w:rPr>
          <w:rStyle w:val="s1"/>
          <w:rFonts w:ascii="Arial" w:hAnsi="Arial" w:cs="Arial"/>
          <w:color w:val="auto"/>
          <w:sz w:val="20"/>
          <w:szCs w:val="20"/>
        </w:rPr>
        <w:t xml:space="preserve">h Office and </w:t>
      </w:r>
      <w:proofErr w:type="spellStart"/>
      <w:r w:rsidR="00576FD3">
        <w:rPr>
          <w:rStyle w:val="s1"/>
          <w:rFonts w:ascii="Arial" w:hAnsi="Arial" w:cs="Arial"/>
          <w:color w:val="auto"/>
          <w:sz w:val="20"/>
          <w:szCs w:val="20"/>
        </w:rPr>
        <w:t>Ratanak</w:t>
      </w:r>
      <w:proofErr w:type="spellEnd"/>
      <w:r w:rsidR="00576FD3">
        <w:rPr>
          <w:rStyle w:val="s1"/>
          <w:rFonts w:ascii="Arial" w:hAnsi="Arial" w:cs="Arial"/>
          <w:color w:val="auto"/>
          <w:sz w:val="20"/>
          <w:szCs w:val="20"/>
        </w:rPr>
        <w:t xml:space="preserve"> Kiri</w:t>
      </w:r>
    </w:p>
    <w:p w14:paraId="733E5F97" w14:textId="00A73FEB" w:rsidR="00BE5081" w:rsidRDefault="00BE5081" w:rsidP="00576FD3">
      <w:pPr>
        <w:pStyle w:val="p1"/>
        <w:numPr>
          <w:ilvl w:val="0"/>
          <w:numId w:val="9"/>
        </w:numPr>
        <w:jc w:val="both"/>
        <w:rPr>
          <w:rStyle w:val="s1"/>
          <w:rFonts w:ascii="Arial" w:hAnsi="Arial" w:cs="Arial"/>
          <w:color w:val="auto"/>
          <w:sz w:val="20"/>
          <w:szCs w:val="20"/>
        </w:rPr>
      </w:pPr>
      <w:r>
        <w:rPr>
          <w:rStyle w:val="s1"/>
          <w:rFonts w:ascii="Arial" w:hAnsi="Arial" w:cs="Arial"/>
          <w:color w:val="auto"/>
          <w:sz w:val="20"/>
          <w:szCs w:val="20"/>
        </w:rPr>
        <w:t>Ministry and Department of Education, Youth and Sport staff (</w:t>
      </w:r>
      <w:proofErr w:type="spellStart"/>
      <w:r>
        <w:rPr>
          <w:rStyle w:val="s1"/>
          <w:rFonts w:ascii="Arial" w:hAnsi="Arial" w:cs="Arial"/>
          <w:color w:val="auto"/>
          <w:sz w:val="20"/>
          <w:szCs w:val="20"/>
        </w:rPr>
        <w:t>Ratanak</w:t>
      </w:r>
      <w:proofErr w:type="spellEnd"/>
      <w:r>
        <w:rPr>
          <w:rStyle w:val="s1"/>
          <w:rFonts w:ascii="Arial" w:hAnsi="Arial" w:cs="Arial"/>
          <w:color w:val="auto"/>
          <w:sz w:val="20"/>
          <w:szCs w:val="20"/>
        </w:rPr>
        <w:t xml:space="preserve"> Kiri)</w:t>
      </w:r>
    </w:p>
    <w:p w14:paraId="524699DA" w14:textId="37B9F96D" w:rsidR="00BE5081" w:rsidRDefault="00BE5081" w:rsidP="00576FD3">
      <w:pPr>
        <w:pStyle w:val="p1"/>
        <w:numPr>
          <w:ilvl w:val="0"/>
          <w:numId w:val="9"/>
        </w:numPr>
        <w:jc w:val="both"/>
        <w:rPr>
          <w:rStyle w:val="s1"/>
          <w:rFonts w:ascii="Arial" w:hAnsi="Arial" w:cs="Arial"/>
          <w:color w:val="auto"/>
          <w:sz w:val="20"/>
          <w:szCs w:val="20"/>
        </w:rPr>
      </w:pPr>
      <w:r>
        <w:rPr>
          <w:rStyle w:val="s1"/>
          <w:rFonts w:ascii="Arial" w:hAnsi="Arial" w:cs="Arial"/>
          <w:color w:val="auto"/>
          <w:sz w:val="20"/>
          <w:szCs w:val="20"/>
        </w:rPr>
        <w:t>School Directors</w:t>
      </w:r>
      <w:r w:rsidR="00576FD3">
        <w:rPr>
          <w:rStyle w:val="s1"/>
          <w:rFonts w:ascii="Arial" w:hAnsi="Arial" w:cs="Arial"/>
          <w:color w:val="auto"/>
          <w:sz w:val="20"/>
          <w:szCs w:val="20"/>
        </w:rPr>
        <w:t xml:space="preserve"> in a sample </w:t>
      </w:r>
      <w:proofErr w:type="gramStart"/>
      <w:r w:rsidR="00576FD3">
        <w:rPr>
          <w:rStyle w:val="s1"/>
          <w:rFonts w:ascii="Arial" w:hAnsi="Arial" w:cs="Arial"/>
          <w:color w:val="auto"/>
          <w:sz w:val="20"/>
          <w:szCs w:val="20"/>
        </w:rPr>
        <w:t>of  lower</w:t>
      </w:r>
      <w:proofErr w:type="gramEnd"/>
      <w:r w:rsidR="00576FD3">
        <w:rPr>
          <w:rStyle w:val="s1"/>
          <w:rFonts w:ascii="Arial" w:hAnsi="Arial" w:cs="Arial"/>
          <w:color w:val="auto"/>
          <w:sz w:val="20"/>
          <w:szCs w:val="20"/>
        </w:rPr>
        <w:t xml:space="preserve"> secondary schools</w:t>
      </w:r>
    </w:p>
    <w:p w14:paraId="693CE4A3" w14:textId="77777777" w:rsidR="00BE5081" w:rsidRDefault="00BE5081" w:rsidP="00576FD3">
      <w:pPr>
        <w:pStyle w:val="p1"/>
        <w:numPr>
          <w:ilvl w:val="0"/>
          <w:numId w:val="9"/>
        </w:numPr>
        <w:jc w:val="both"/>
        <w:rPr>
          <w:rStyle w:val="s1"/>
          <w:rFonts w:ascii="Arial" w:hAnsi="Arial" w:cs="Arial"/>
          <w:color w:val="auto"/>
          <w:sz w:val="20"/>
          <w:szCs w:val="20"/>
        </w:rPr>
      </w:pPr>
      <w:r>
        <w:rPr>
          <w:rStyle w:val="s1"/>
          <w:rFonts w:ascii="Arial" w:hAnsi="Arial" w:cs="Arial"/>
          <w:color w:val="auto"/>
          <w:sz w:val="20"/>
          <w:szCs w:val="20"/>
        </w:rPr>
        <w:t>Implementing project partners/consultants and stakeholders (STEM, RHAC, KAPE)</w:t>
      </w:r>
    </w:p>
    <w:p w14:paraId="56822A4C" w14:textId="7484BF03" w:rsidR="00BE5081" w:rsidRDefault="00B03ED5" w:rsidP="00576FD3">
      <w:pPr>
        <w:pStyle w:val="p1"/>
        <w:numPr>
          <w:ilvl w:val="0"/>
          <w:numId w:val="9"/>
        </w:numPr>
        <w:ind w:left="426" w:hanging="142"/>
        <w:jc w:val="both"/>
        <w:rPr>
          <w:rStyle w:val="s1"/>
          <w:rFonts w:ascii="Arial" w:hAnsi="Arial" w:cs="Arial"/>
          <w:color w:val="auto"/>
          <w:sz w:val="20"/>
          <w:szCs w:val="20"/>
        </w:rPr>
      </w:pPr>
      <w:r>
        <w:rPr>
          <w:rStyle w:val="s1"/>
          <w:rFonts w:ascii="Arial" w:hAnsi="Arial" w:cs="Arial"/>
          <w:color w:val="auto"/>
          <w:sz w:val="20"/>
          <w:szCs w:val="20"/>
        </w:rPr>
        <w:t xml:space="preserve">Liaise with CARE </w:t>
      </w:r>
      <w:r w:rsidR="00CB0CEB">
        <w:rPr>
          <w:rStyle w:val="s1"/>
          <w:rFonts w:ascii="Arial" w:hAnsi="Arial" w:cs="Arial"/>
          <w:color w:val="auto"/>
          <w:sz w:val="20"/>
          <w:szCs w:val="20"/>
        </w:rPr>
        <w:t>programs and c</w:t>
      </w:r>
      <w:r>
        <w:rPr>
          <w:rStyle w:val="s1"/>
          <w:rFonts w:ascii="Arial" w:hAnsi="Arial" w:cs="Arial"/>
          <w:color w:val="auto"/>
          <w:sz w:val="20"/>
          <w:szCs w:val="20"/>
        </w:rPr>
        <w:t xml:space="preserve">ommunications on the preparation of materials for the </w:t>
      </w:r>
      <w:r w:rsidR="00074D16">
        <w:rPr>
          <w:rStyle w:val="s1"/>
          <w:rFonts w:ascii="Arial" w:hAnsi="Arial" w:cs="Arial"/>
          <w:color w:val="auto"/>
          <w:sz w:val="20"/>
          <w:szCs w:val="20"/>
        </w:rPr>
        <w:t>education dialogue</w:t>
      </w:r>
      <w:r>
        <w:rPr>
          <w:rStyle w:val="s1"/>
          <w:rFonts w:ascii="Arial" w:hAnsi="Arial" w:cs="Arial"/>
          <w:color w:val="auto"/>
          <w:sz w:val="20"/>
          <w:szCs w:val="20"/>
        </w:rPr>
        <w:t xml:space="preserve"> in </w:t>
      </w:r>
      <w:r w:rsidR="00074D16">
        <w:rPr>
          <w:rStyle w:val="s1"/>
          <w:rFonts w:ascii="Arial" w:hAnsi="Arial" w:cs="Arial"/>
          <w:color w:val="auto"/>
          <w:sz w:val="20"/>
          <w:szCs w:val="20"/>
        </w:rPr>
        <w:t>April 2020</w:t>
      </w:r>
    </w:p>
    <w:p w14:paraId="48C55A51" w14:textId="0F83EA3A" w:rsidR="00BE5081" w:rsidRDefault="00BE5081" w:rsidP="00576FD3">
      <w:pPr>
        <w:pStyle w:val="p1"/>
        <w:jc w:val="both"/>
        <w:rPr>
          <w:rStyle w:val="s1"/>
          <w:rFonts w:ascii="Arial" w:hAnsi="Arial" w:cs="Arial"/>
          <w:color w:val="auto"/>
          <w:sz w:val="20"/>
          <w:szCs w:val="20"/>
        </w:rPr>
      </w:pPr>
      <w:r>
        <w:rPr>
          <w:rStyle w:val="s1"/>
          <w:rFonts w:ascii="Arial" w:hAnsi="Arial" w:cs="Arial"/>
          <w:color w:val="auto"/>
          <w:sz w:val="20"/>
          <w:szCs w:val="20"/>
        </w:rPr>
        <w:t xml:space="preserve">. </w:t>
      </w:r>
    </w:p>
    <w:p w14:paraId="1E845062" w14:textId="7B74D204" w:rsidR="001F27EF" w:rsidRPr="003041B6" w:rsidRDefault="001F1BF5" w:rsidP="00576FD3">
      <w:pPr>
        <w:jc w:val="both"/>
        <w:rPr>
          <w:rFonts w:ascii="Arial" w:hAnsi="Arial" w:cs="Arial"/>
          <w:b/>
          <w:bCs/>
          <w:sz w:val="20"/>
          <w:u w:val="single"/>
        </w:rPr>
      </w:pPr>
      <w:r w:rsidRPr="003041B6">
        <w:rPr>
          <w:rFonts w:ascii="Arial" w:hAnsi="Arial" w:cs="Arial"/>
          <w:b/>
          <w:bCs/>
          <w:sz w:val="20"/>
          <w:u w:val="single"/>
        </w:rPr>
        <w:t>Output</w:t>
      </w:r>
      <w:r w:rsidR="00576FD3">
        <w:rPr>
          <w:rFonts w:ascii="Arial" w:hAnsi="Arial" w:cs="Arial"/>
          <w:b/>
          <w:bCs/>
          <w:sz w:val="20"/>
          <w:u w:val="single"/>
        </w:rPr>
        <w:t>s</w:t>
      </w:r>
    </w:p>
    <w:p w14:paraId="266DB008" w14:textId="62333755" w:rsidR="00576FD3" w:rsidRDefault="00294C27" w:rsidP="00945CE4">
      <w:pPr>
        <w:pStyle w:val="ListParagraph"/>
        <w:numPr>
          <w:ilvl w:val="0"/>
          <w:numId w:val="7"/>
        </w:numPr>
        <w:jc w:val="both"/>
        <w:rPr>
          <w:rFonts w:ascii="Arial" w:hAnsi="Arial" w:cs="Arial"/>
          <w:sz w:val="20"/>
        </w:rPr>
      </w:pPr>
      <w:bookmarkStart w:id="1" w:name="_Hlk26535385"/>
      <w:r w:rsidRPr="00576FD3">
        <w:rPr>
          <w:rFonts w:ascii="Arial" w:hAnsi="Arial" w:cs="Arial"/>
          <w:sz w:val="20"/>
        </w:rPr>
        <w:t xml:space="preserve">Inception report </w:t>
      </w:r>
      <w:r w:rsidR="00B31D31" w:rsidRPr="00576FD3">
        <w:rPr>
          <w:rFonts w:ascii="Arial" w:hAnsi="Arial" w:cs="Arial"/>
          <w:sz w:val="20"/>
        </w:rPr>
        <w:t>highlighting</w:t>
      </w:r>
      <w:r w:rsidR="0021306B" w:rsidRPr="00576FD3">
        <w:rPr>
          <w:rFonts w:ascii="Arial" w:hAnsi="Arial" w:cs="Arial"/>
          <w:sz w:val="20"/>
        </w:rPr>
        <w:t xml:space="preserve"> the </w:t>
      </w:r>
      <w:r w:rsidR="00CB0CEB" w:rsidRPr="00576FD3">
        <w:rPr>
          <w:rFonts w:ascii="Arial" w:hAnsi="Arial" w:cs="Arial"/>
          <w:sz w:val="20"/>
        </w:rPr>
        <w:t>a</w:t>
      </w:r>
      <w:r w:rsidRPr="00576FD3">
        <w:rPr>
          <w:rFonts w:ascii="Arial" w:hAnsi="Arial" w:cs="Arial"/>
          <w:sz w:val="20"/>
        </w:rPr>
        <w:t>pproach</w:t>
      </w:r>
      <w:r w:rsidR="0021306B" w:rsidRPr="00576FD3">
        <w:rPr>
          <w:rFonts w:ascii="Arial" w:hAnsi="Arial" w:cs="Arial"/>
          <w:sz w:val="20"/>
        </w:rPr>
        <w:t>,</w:t>
      </w:r>
      <w:r w:rsidR="00CB0CEB" w:rsidRPr="00576FD3">
        <w:rPr>
          <w:rFonts w:ascii="Arial" w:hAnsi="Arial" w:cs="Arial"/>
          <w:sz w:val="20"/>
        </w:rPr>
        <w:t xml:space="preserve"> </w:t>
      </w:r>
      <w:r w:rsidRPr="00576FD3">
        <w:rPr>
          <w:rFonts w:ascii="Arial" w:hAnsi="Arial" w:cs="Arial"/>
          <w:sz w:val="20"/>
        </w:rPr>
        <w:t>methodology</w:t>
      </w:r>
      <w:r w:rsidR="00576FD3">
        <w:rPr>
          <w:rFonts w:ascii="Arial" w:hAnsi="Arial" w:cs="Arial"/>
          <w:sz w:val="20"/>
        </w:rPr>
        <w:t xml:space="preserve"> and </w:t>
      </w:r>
      <w:r w:rsidR="0021306B" w:rsidRPr="00576FD3">
        <w:rPr>
          <w:rFonts w:ascii="Arial" w:hAnsi="Arial" w:cs="Arial"/>
          <w:sz w:val="20"/>
        </w:rPr>
        <w:t xml:space="preserve">structure that will </w:t>
      </w:r>
      <w:r w:rsidRPr="00576FD3">
        <w:rPr>
          <w:rFonts w:ascii="Arial" w:hAnsi="Arial" w:cs="Arial"/>
          <w:sz w:val="20"/>
        </w:rPr>
        <w:t>respond to the objectives of the consultancy</w:t>
      </w:r>
      <w:r w:rsidR="008E7807">
        <w:rPr>
          <w:rFonts w:ascii="Arial" w:hAnsi="Arial" w:cs="Arial"/>
          <w:sz w:val="20"/>
        </w:rPr>
        <w:t xml:space="preserve">.  To </w:t>
      </w:r>
      <w:proofErr w:type="spellStart"/>
      <w:r w:rsidR="008E7807">
        <w:rPr>
          <w:rFonts w:ascii="Arial" w:hAnsi="Arial" w:cs="Arial"/>
          <w:sz w:val="20"/>
        </w:rPr>
        <w:t>unclude</w:t>
      </w:r>
      <w:proofErr w:type="spellEnd"/>
      <w:r w:rsidR="00576FD3" w:rsidRPr="00576FD3">
        <w:rPr>
          <w:rFonts w:ascii="Arial" w:hAnsi="Arial" w:cs="Arial"/>
          <w:sz w:val="20"/>
        </w:rPr>
        <w:t xml:space="preserve"> a breakdown of the budget </w:t>
      </w:r>
    </w:p>
    <w:p w14:paraId="4F4C9F81" w14:textId="23876455" w:rsidR="00B402BB" w:rsidRPr="00576FD3" w:rsidRDefault="00294C27" w:rsidP="00945CE4">
      <w:pPr>
        <w:pStyle w:val="ListParagraph"/>
        <w:numPr>
          <w:ilvl w:val="0"/>
          <w:numId w:val="7"/>
        </w:numPr>
        <w:jc w:val="both"/>
        <w:rPr>
          <w:rFonts w:ascii="Arial" w:hAnsi="Arial" w:cs="Arial"/>
          <w:sz w:val="20"/>
        </w:rPr>
      </w:pPr>
      <w:r w:rsidRPr="00576FD3">
        <w:rPr>
          <w:rFonts w:ascii="Arial" w:hAnsi="Arial" w:cs="Arial"/>
          <w:sz w:val="20"/>
        </w:rPr>
        <w:t xml:space="preserve">A comprehensive </w:t>
      </w:r>
      <w:proofErr w:type="gramStart"/>
      <w:r w:rsidR="0021306B" w:rsidRPr="00576FD3">
        <w:rPr>
          <w:rFonts w:ascii="Arial" w:hAnsi="Arial" w:cs="Arial"/>
          <w:sz w:val="20"/>
        </w:rPr>
        <w:t xml:space="preserve">final </w:t>
      </w:r>
      <w:r w:rsidRPr="00576FD3">
        <w:rPr>
          <w:rFonts w:ascii="Arial" w:hAnsi="Arial" w:cs="Arial"/>
          <w:sz w:val="20"/>
        </w:rPr>
        <w:t xml:space="preserve"> report</w:t>
      </w:r>
      <w:proofErr w:type="gramEnd"/>
      <w:r w:rsidR="00B402BB" w:rsidRPr="00576FD3">
        <w:rPr>
          <w:rFonts w:ascii="Arial" w:hAnsi="Arial" w:cs="Arial"/>
          <w:sz w:val="20"/>
        </w:rPr>
        <w:t xml:space="preserve"> in English with an</w:t>
      </w:r>
      <w:r w:rsidR="008E7807">
        <w:rPr>
          <w:rFonts w:ascii="Arial" w:hAnsi="Arial" w:cs="Arial"/>
          <w:sz w:val="20"/>
        </w:rPr>
        <w:t xml:space="preserve"> executive summary at the </w:t>
      </w:r>
      <w:proofErr w:type="spellStart"/>
      <w:r w:rsidR="008E7807">
        <w:rPr>
          <w:rFonts w:ascii="Arial" w:hAnsi="Arial" w:cs="Arial"/>
          <w:sz w:val="20"/>
        </w:rPr>
        <w:t>begrinn</w:t>
      </w:r>
      <w:r w:rsidR="00B402BB" w:rsidRPr="00576FD3">
        <w:rPr>
          <w:rFonts w:ascii="Arial" w:hAnsi="Arial" w:cs="Arial"/>
          <w:sz w:val="20"/>
        </w:rPr>
        <w:t>ing</w:t>
      </w:r>
      <w:proofErr w:type="spellEnd"/>
      <w:r w:rsidR="00B402BB" w:rsidRPr="00576FD3">
        <w:rPr>
          <w:rFonts w:ascii="Arial" w:hAnsi="Arial" w:cs="Arial"/>
          <w:sz w:val="20"/>
        </w:rPr>
        <w:t xml:space="preserve"> of the report in both English and Khmer</w:t>
      </w:r>
    </w:p>
    <w:p w14:paraId="430F9B4F" w14:textId="6FB99784" w:rsidR="00B03ED5" w:rsidRPr="00B402BB" w:rsidRDefault="00B03ED5" w:rsidP="00576FD3">
      <w:pPr>
        <w:pStyle w:val="ListParagraph"/>
        <w:numPr>
          <w:ilvl w:val="0"/>
          <w:numId w:val="7"/>
        </w:numPr>
        <w:jc w:val="both"/>
        <w:rPr>
          <w:rFonts w:ascii="Arial" w:hAnsi="Arial" w:cs="Arial"/>
          <w:sz w:val="20"/>
        </w:rPr>
      </w:pPr>
      <w:r w:rsidRPr="00B402BB">
        <w:rPr>
          <w:rFonts w:ascii="Arial" w:hAnsi="Arial" w:cs="Arial"/>
          <w:sz w:val="20"/>
        </w:rPr>
        <w:t>A framework for the project close-out mee</w:t>
      </w:r>
      <w:r w:rsidR="00C86B10" w:rsidRPr="00B402BB">
        <w:rPr>
          <w:rFonts w:ascii="Arial" w:hAnsi="Arial" w:cs="Arial"/>
          <w:sz w:val="20"/>
        </w:rPr>
        <w:t>ting</w:t>
      </w:r>
      <w:r w:rsidRPr="00B402BB">
        <w:rPr>
          <w:rFonts w:ascii="Arial" w:hAnsi="Arial" w:cs="Arial"/>
          <w:sz w:val="20"/>
        </w:rPr>
        <w:t xml:space="preserve"> in</w:t>
      </w:r>
      <w:r w:rsidR="00AD105A">
        <w:rPr>
          <w:rFonts w:ascii="Arial" w:hAnsi="Arial" w:cs="Arial"/>
          <w:sz w:val="20"/>
        </w:rPr>
        <w:t xml:space="preserve"> April</w:t>
      </w:r>
      <w:r w:rsidRPr="00B402BB">
        <w:rPr>
          <w:rFonts w:ascii="Arial" w:hAnsi="Arial" w:cs="Arial"/>
          <w:sz w:val="20"/>
        </w:rPr>
        <w:t xml:space="preserve"> 2020</w:t>
      </w:r>
    </w:p>
    <w:p w14:paraId="30C5D4D8" w14:textId="77DB6D0A" w:rsidR="00B03ED5" w:rsidRDefault="00CB0CEB" w:rsidP="00576FD3">
      <w:pPr>
        <w:pStyle w:val="ListParagraph"/>
        <w:numPr>
          <w:ilvl w:val="0"/>
          <w:numId w:val="7"/>
        </w:numPr>
        <w:jc w:val="both"/>
        <w:rPr>
          <w:rFonts w:ascii="Arial" w:hAnsi="Arial" w:cs="Arial"/>
          <w:sz w:val="20"/>
        </w:rPr>
      </w:pPr>
      <w:r>
        <w:rPr>
          <w:rFonts w:ascii="Arial" w:hAnsi="Arial" w:cs="Arial"/>
          <w:sz w:val="20"/>
        </w:rPr>
        <w:t>M</w:t>
      </w:r>
      <w:r w:rsidR="00C86B10">
        <w:rPr>
          <w:rFonts w:ascii="Arial" w:hAnsi="Arial" w:cs="Arial"/>
          <w:sz w:val="20"/>
        </w:rPr>
        <w:t xml:space="preserve">aterials </w:t>
      </w:r>
      <w:r>
        <w:rPr>
          <w:rFonts w:ascii="Arial" w:hAnsi="Arial" w:cs="Arial"/>
          <w:sz w:val="20"/>
        </w:rPr>
        <w:t xml:space="preserve">(graphs, charts, data) </w:t>
      </w:r>
      <w:r w:rsidR="00C86B10">
        <w:rPr>
          <w:rFonts w:ascii="Arial" w:hAnsi="Arial" w:cs="Arial"/>
          <w:sz w:val="20"/>
        </w:rPr>
        <w:t>to be p</w:t>
      </w:r>
      <w:r>
        <w:rPr>
          <w:rFonts w:ascii="Arial" w:hAnsi="Arial" w:cs="Arial"/>
          <w:sz w:val="20"/>
        </w:rPr>
        <w:t>art</w:t>
      </w:r>
      <w:r w:rsidR="00C86B10">
        <w:rPr>
          <w:rFonts w:ascii="Arial" w:hAnsi="Arial" w:cs="Arial"/>
          <w:sz w:val="20"/>
        </w:rPr>
        <w:t xml:space="preserve"> of the </w:t>
      </w:r>
      <w:r w:rsidR="00AD105A">
        <w:rPr>
          <w:rFonts w:ascii="Arial" w:hAnsi="Arial" w:cs="Arial"/>
          <w:sz w:val="20"/>
        </w:rPr>
        <w:t>April</w:t>
      </w:r>
      <w:r w:rsidR="00C86B10">
        <w:rPr>
          <w:rFonts w:ascii="Arial" w:hAnsi="Arial" w:cs="Arial"/>
          <w:sz w:val="20"/>
        </w:rPr>
        <w:t xml:space="preserve"> meeting</w:t>
      </w:r>
      <w:r w:rsidR="00B402BB">
        <w:rPr>
          <w:rFonts w:ascii="Arial" w:hAnsi="Arial" w:cs="Arial"/>
          <w:sz w:val="20"/>
        </w:rPr>
        <w:t xml:space="preserve"> in both English and Khmer</w:t>
      </w:r>
    </w:p>
    <w:p w14:paraId="7C4A850C" w14:textId="03030E59" w:rsidR="0003640D" w:rsidRPr="00CB0CEB" w:rsidRDefault="0003640D" w:rsidP="00576FD3">
      <w:pPr>
        <w:widowControl/>
        <w:ind w:left="360"/>
        <w:jc w:val="both"/>
        <w:rPr>
          <w:rFonts w:ascii="Arial" w:hAnsi="Arial" w:cs="Arial"/>
          <w:bCs/>
          <w:sz w:val="20"/>
          <w:lang w:val="en-AU"/>
        </w:rPr>
      </w:pPr>
    </w:p>
    <w:bookmarkEnd w:id="1"/>
    <w:p w14:paraId="30D4C50B" w14:textId="77777777" w:rsidR="00241D9B" w:rsidRPr="003041B6" w:rsidRDefault="00241D9B" w:rsidP="004F548C">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ind w:left="450" w:hanging="450"/>
        <w:rPr>
          <w:rFonts w:ascii="Arial" w:hAnsi="Arial" w:cs="Arial"/>
          <w:b/>
          <w:color w:val="000000" w:themeColor="text1"/>
          <w:sz w:val="20"/>
          <w:lang w:val="en-AU"/>
        </w:rPr>
      </w:pPr>
      <w:r w:rsidRPr="003041B6">
        <w:rPr>
          <w:rFonts w:ascii="Arial" w:hAnsi="Arial" w:cs="Arial"/>
          <w:b/>
          <w:color w:val="000000" w:themeColor="text1"/>
          <w:sz w:val="20"/>
          <w:lang w:val="en-AU"/>
        </w:rPr>
        <w:t xml:space="preserve">Schedule or Itinerary </w:t>
      </w:r>
    </w:p>
    <w:p w14:paraId="6D980BF6" w14:textId="77777777" w:rsidR="00241D9B" w:rsidRPr="003041B6" w:rsidRDefault="00241D9B" w:rsidP="00241D9B">
      <w:pPr>
        <w:rPr>
          <w:rFonts w:ascii="Arial" w:hAnsi="Arial" w:cs="Arial"/>
          <w:color w:val="000000" w:themeColor="text1"/>
          <w:sz w:val="20"/>
          <w:lang w:val="en-AU"/>
        </w:rPr>
      </w:pPr>
    </w:p>
    <w:p w14:paraId="7D0FDBD1" w14:textId="594C6A4E" w:rsidR="00241D9B" w:rsidRPr="00AD105A" w:rsidRDefault="00241D9B" w:rsidP="00241D9B">
      <w:pPr>
        <w:tabs>
          <w:tab w:val="left" w:pos="2835"/>
        </w:tabs>
        <w:rPr>
          <w:rFonts w:ascii="Arial" w:hAnsi="Arial" w:cs="Arial"/>
          <w:sz w:val="20"/>
        </w:rPr>
      </w:pPr>
      <w:r w:rsidRPr="003041B6">
        <w:rPr>
          <w:rFonts w:ascii="Arial" w:hAnsi="Arial" w:cs="Arial"/>
          <w:sz w:val="20"/>
        </w:rPr>
        <w:t>Commencement Date:</w:t>
      </w:r>
      <w:r w:rsidRPr="003041B6">
        <w:rPr>
          <w:rFonts w:ascii="Arial" w:hAnsi="Arial" w:cs="Arial"/>
          <w:sz w:val="20"/>
        </w:rPr>
        <w:tab/>
      </w:r>
      <w:r w:rsidR="00AA265D">
        <w:rPr>
          <w:rFonts w:ascii="Arial" w:hAnsi="Arial" w:cs="Arial"/>
          <w:sz w:val="20"/>
        </w:rPr>
        <w:t>10</w:t>
      </w:r>
      <w:r w:rsidR="009318A6" w:rsidRPr="00AD105A">
        <w:rPr>
          <w:rFonts w:ascii="Arial" w:hAnsi="Arial" w:cs="Arial"/>
          <w:sz w:val="20"/>
        </w:rPr>
        <w:t xml:space="preserve"> February</w:t>
      </w:r>
      <w:r w:rsidR="0003640D" w:rsidRPr="00AD105A">
        <w:rPr>
          <w:rFonts w:ascii="Arial" w:hAnsi="Arial" w:cs="Arial"/>
          <w:sz w:val="20"/>
        </w:rPr>
        <w:t xml:space="preserve"> 2020</w:t>
      </w:r>
    </w:p>
    <w:p w14:paraId="6470E014" w14:textId="77777777" w:rsidR="00241D9B" w:rsidRPr="00AD105A" w:rsidRDefault="00241D9B" w:rsidP="00241D9B">
      <w:pPr>
        <w:tabs>
          <w:tab w:val="left" w:pos="2835"/>
        </w:tabs>
        <w:rPr>
          <w:rFonts w:ascii="Arial" w:hAnsi="Arial" w:cs="Arial"/>
          <w:sz w:val="20"/>
        </w:rPr>
      </w:pPr>
    </w:p>
    <w:p w14:paraId="5951428B" w14:textId="307F4234" w:rsidR="00241D9B" w:rsidRPr="00AD105A" w:rsidRDefault="00241D9B" w:rsidP="00241D9B">
      <w:pPr>
        <w:rPr>
          <w:rFonts w:ascii="Arial" w:hAnsi="Arial" w:cs="Arial"/>
          <w:sz w:val="20"/>
        </w:rPr>
      </w:pPr>
      <w:r w:rsidRPr="00AD105A">
        <w:rPr>
          <w:rFonts w:ascii="Arial" w:hAnsi="Arial" w:cs="Arial"/>
          <w:sz w:val="20"/>
        </w:rPr>
        <w:t>Completion Date:</w:t>
      </w:r>
      <w:r w:rsidRPr="00AD105A">
        <w:rPr>
          <w:rFonts w:ascii="Arial" w:hAnsi="Arial" w:cs="Arial"/>
          <w:sz w:val="20"/>
        </w:rPr>
        <w:tab/>
        <w:t xml:space="preserve"> </w:t>
      </w:r>
      <w:r w:rsidRPr="00AD105A">
        <w:rPr>
          <w:rFonts w:ascii="Arial" w:hAnsi="Arial" w:cs="Arial"/>
          <w:sz w:val="20"/>
        </w:rPr>
        <w:tab/>
      </w:r>
      <w:r w:rsidR="00AA265D">
        <w:rPr>
          <w:rFonts w:ascii="Arial" w:hAnsi="Arial" w:cs="Arial"/>
          <w:sz w:val="20"/>
        </w:rPr>
        <w:t>27</w:t>
      </w:r>
      <w:r w:rsidR="00576FD3">
        <w:rPr>
          <w:rFonts w:ascii="Arial" w:hAnsi="Arial" w:cs="Arial"/>
          <w:sz w:val="20"/>
        </w:rPr>
        <w:t xml:space="preserve"> April</w:t>
      </w:r>
      <w:r w:rsidR="0003640D" w:rsidRPr="00AD105A">
        <w:rPr>
          <w:rFonts w:ascii="Arial" w:hAnsi="Arial" w:cs="Arial"/>
          <w:sz w:val="20"/>
        </w:rPr>
        <w:t xml:space="preserve"> 2020</w:t>
      </w:r>
      <w:r w:rsidRPr="00AD105A">
        <w:rPr>
          <w:rFonts w:ascii="Arial" w:hAnsi="Arial" w:cs="Arial"/>
          <w:sz w:val="20"/>
        </w:rPr>
        <w:tab/>
      </w:r>
    </w:p>
    <w:p w14:paraId="485C56A7" w14:textId="77777777" w:rsidR="00193F38" w:rsidRPr="003041B6" w:rsidRDefault="00193F38" w:rsidP="00193F38">
      <w:pPr>
        <w:jc w:val="both"/>
        <w:rPr>
          <w:rFonts w:ascii="Arial" w:hAnsi="Arial" w:cs="Arial"/>
          <w:b/>
          <w:bCs/>
          <w:sz w:val="20"/>
          <w:lang w:val="en-AU" w:eastAsia="en-AU" w:bidi="km-KH"/>
        </w:rPr>
      </w:pPr>
    </w:p>
    <w:p w14:paraId="1DF8EE84" w14:textId="77777777" w:rsidR="00EE1EE6" w:rsidRDefault="00193F38" w:rsidP="00037AEB">
      <w:pPr>
        <w:jc w:val="both"/>
        <w:rPr>
          <w:rFonts w:ascii="Arial" w:hAnsi="Arial" w:cs="Arial"/>
          <w:sz w:val="20"/>
        </w:rPr>
      </w:pPr>
      <w:r w:rsidRPr="003041B6">
        <w:rPr>
          <w:rFonts w:ascii="Arial" w:hAnsi="Arial" w:cs="Arial"/>
          <w:b/>
          <w:bCs/>
          <w:sz w:val="20"/>
          <w:lang w:val="en-AU" w:eastAsia="en-AU" w:bidi="km-KH"/>
        </w:rPr>
        <w:t>Summary timeline as follows:</w:t>
      </w:r>
      <w:r w:rsidR="00037AEB" w:rsidRPr="003041B6">
        <w:rPr>
          <w:rFonts w:ascii="Arial" w:hAnsi="Arial" w:cs="Arial"/>
          <w:b/>
          <w:bCs/>
          <w:sz w:val="20"/>
        </w:rPr>
        <w:t xml:space="preserve"> </w:t>
      </w:r>
      <w:r w:rsidR="00037AEB" w:rsidRPr="003041B6">
        <w:rPr>
          <w:rFonts w:ascii="Arial" w:hAnsi="Arial" w:cs="Arial"/>
          <w:sz w:val="20"/>
        </w:rPr>
        <w:t>Detail</w:t>
      </w:r>
      <w:r w:rsidR="009318A6" w:rsidRPr="003041B6">
        <w:rPr>
          <w:rFonts w:ascii="Arial" w:hAnsi="Arial" w:cs="Arial"/>
          <w:sz w:val="20"/>
        </w:rPr>
        <w:t>ed</w:t>
      </w:r>
      <w:r w:rsidR="00037AEB" w:rsidRPr="003041B6">
        <w:rPr>
          <w:rFonts w:ascii="Arial" w:hAnsi="Arial" w:cs="Arial"/>
          <w:sz w:val="20"/>
        </w:rPr>
        <w:t xml:space="preserve"> planning will be provided by the consultant</w:t>
      </w:r>
      <w:r w:rsidR="00330522" w:rsidRPr="003041B6">
        <w:rPr>
          <w:rFonts w:ascii="Arial" w:hAnsi="Arial" w:cs="Arial"/>
          <w:sz w:val="20"/>
        </w:rPr>
        <w:t xml:space="preserve"> in agreement with </w:t>
      </w:r>
      <w:r w:rsidR="009318A6" w:rsidRPr="003041B6">
        <w:rPr>
          <w:rFonts w:ascii="Arial" w:hAnsi="Arial" w:cs="Arial"/>
          <w:sz w:val="20"/>
        </w:rPr>
        <w:t xml:space="preserve">the </w:t>
      </w:r>
      <w:r w:rsidR="00330522" w:rsidRPr="003041B6">
        <w:rPr>
          <w:rFonts w:ascii="Arial" w:hAnsi="Arial" w:cs="Arial"/>
          <w:sz w:val="20"/>
        </w:rPr>
        <w:t>CARE Team</w:t>
      </w:r>
    </w:p>
    <w:p w14:paraId="49AEC821" w14:textId="7E5BA1E4" w:rsidR="00193F38" w:rsidRPr="003041B6" w:rsidRDefault="00330522" w:rsidP="00037AEB">
      <w:pPr>
        <w:jc w:val="both"/>
        <w:rPr>
          <w:rFonts w:ascii="Arial" w:hAnsi="Arial" w:cs="Arial"/>
          <w:b/>
          <w:bCs/>
          <w:sz w:val="20"/>
        </w:rPr>
      </w:pPr>
      <w:r w:rsidRPr="003041B6">
        <w:rPr>
          <w:rFonts w:ascii="Arial" w:hAnsi="Arial" w:cs="Arial"/>
          <w:b/>
          <w:bCs/>
          <w:sz w:val="20"/>
        </w:rPr>
        <w:t xml:space="preserve"> </w:t>
      </w:r>
    </w:p>
    <w:tbl>
      <w:tblPr>
        <w:tblW w:w="9668"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213"/>
        <w:gridCol w:w="1192"/>
        <w:gridCol w:w="1309"/>
        <w:gridCol w:w="5954"/>
      </w:tblGrid>
      <w:tr w:rsidR="00EE1EE6" w:rsidRPr="003041B6" w14:paraId="08B5FC1C" w14:textId="77777777" w:rsidTr="00AD105A">
        <w:trPr>
          <w:trHeight w:val="532"/>
          <w:tblHeader/>
        </w:trPr>
        <w:tc>
          <w:tcPr>
            <w:tcW w:w="1213" w:type="dxa"/>
            <w:tcBorders>
              <w:top w:val="single" w:sz="4" w:space="0" w:color="00000A"/>
              <w:left w:val="single" w:sz="4" w:space="0" w:color="00000A"/>
              <w:bottom w:val="single" w:sz="4" w:space="0" w:color="00000A"/>
              <w:right w:val="single" w:sz="4" w:space="0" w:color="00000A"/>
            </w:tcBorders>
            <w:shd w:val="clear" w:color="auto" w:fill="E2EFD9"/>
            <w:hideMark/>
          </w:tcPr>
          <w:p w14:paraId="69D6A92C" w14:textId="77777777" w:rsidR="00EE1EE6" w:rsidRPr="003041B6" w:rsidRDefault="00EE1EE6" w:rsidP="000C6637">
            <w:pPr>
              <w:widowControl/>
              <w:ind w:left="-20"/>
              <w:jc w:val="center"/>
              <w:rPr>
                <w:rFonts w:ascii="Arial" w:hAnsi="Arial" w:cs="Arial"/>
                <w:b/>
                <w:sz w:val="20"/>
                <w:lang w:val="en-US"/>
              </w:rPr>
            </w:pPr>
            <w:r w:rsidRPr="003041B6">
              <w:rPr>
                <w:rFonts w:ascii="Arial" w:hAnsi="Arial" w:cs="Arial"/>
                <w:b/>
                <w:sz w:val="20"/>
                <w:lang w:val="en-US"/>
              </w:rPr>
              <w:t>Campaign Stage</w:t>
            </w:r>
          </w:p>
        </w:tc>
        <w:tc>
          <w:tcPr>
            <w:tcW w:w="1192" w:type="dxa"/>
            <w:tcBorders>
              <w:top w:val="single" w:sz="4" w:space="0" w:color="00000A"/>
              <w:left w:val="single" w:sz="4" w:space="0" w:color="00000A"/>
              <w:bottom w:val="single" w:sz="4" w:space="0" w:color="00000A"/>
              <w:right w:val="single" w:sz="4" w:space="0" w:color="00000A"/>
            </w:tcBorders>
            <w:shd w:val="clear" w:color="auto" w:fill="E2EFD9"/>
          </w:tcPr>
          <w:p w14:paraId="4BCE8488" w14:textId="77777777" w:rsidR="00EE1EE6" w:rsidRPr="003041B6" w:rsidRDefault="00EE1EE6" w:rsidP="000C6637">
            <w:pPr>
              <w:widowControl/>
              <w:jc w:val="center"/>
              <w:rPr>
                <w:rFonts w:ascii="Arial" w:hAnsi="Arial" w:cs="Arial"/>
                <w:b/>
                <w:sz w:val="20"/>
                <w:lang w:val="en-US"/>
              </w:rPr>
            </w:pPr>
          </w:p>
        </w:tc>
        <w:tc>
          <w:tcPr>
            <w:tcW w:w="1309" w:type="dxa"/>
            <w:tcBorders>
              <w:top w:val="single" w:sz="4" w:space="0" w:color="00000A"/>
              <w:left w:val="single" w:sz="4" w:space="0" w:color="00000A"/>
              <w:bottom w:val="single" w:sz="4" w:space="0" w:color="00000A"/>
              <w:right w:val="single" w:sz="4" w:space="0" w:color="00000A"/>
            </w:tcBorders>
            <w:shd w:val="clear" w:color="auto" w:fill="E2EFD9"/>
            <w:hideMark/>
          </w:tcPr>
          <w:p w14:paraId="6B24DD57" w14:textId="28C5EAD4" w:rsidR="00EE1EE6" w:rsidRPr="003041B6" w:rsidRDefault="00EE1EE6" w:rsidP="000C6637">
            <w:pPr>
              <w:widowControl/>
              <w:jc w:val="center"/>
              <w:rPr>
                <w:rFonts w:ascii="Arial" w:hAnsi="Arial" w:cs="Arial"/>
                <w:b/>
                <w:sz w:val="20"/>
                <w:lang w:val="en-US"/>
              </w:rPr>
            </w:pPr>
            <w:r w:rsidRPr="003041B6">
              <w:rPr>
                <w:rFonts w:ascii="Arial" w:hAnsi="Arial" w:cs="Arial"/>
                <w:b/>
                <w:sz w:val="20"/>
                <w:lang w:val="en-US"/>
              </w:rPr>
              <w:t>Timing</w:t>
            </w:r>
          </w:p>
        </w:tc>
        <w:tc>
          <w:tcPr>
            <w:tcW w:w="5954" w:type="dxa"/>
            <w:tcBorders>
              <w:top w:val="single" w:sz="4" w:space="0" w:color="00000A"/>
              <w:left w:val="single" w:sz="4" w:space="0" w:color="00000A"/>
              <w:bottom w:val="single" w:sz="4" w:space="0" w:color="00000A"/>
              <w:right w:val="single" w:sz="4" w:space="0" w:color="00000A"/>
            </w:tcBorders>
            <w:shd w:val="clear" w:color="auto" w:fill="E2EFD9"/>
          </w:tcPr>
          <w:p w14:paraId="004C4314" w14:textId="77777777" w:rsidR="00EE1EE6" w:rsidRPr="003041B6" w:rsidRDefault="00EE1EE6" w:rsidP="000C6637">
            <w:pPr>
              <w:widowControl/>
              <w:jc w:val="center"/>
              <w:rPr>
                <w:rFonts w:ascii="Arial" w:hAnsi="Arial" w:cs="Arial"/>
                <w:b/>
                <w:sz w:val="20"/>
                <w:lang w:val="en-US"/>
              </w:rPr>
            </w:pPr>
            <w:r w:rsidRPr="003041B6">
              <w:rPr>
                <w:rFonts w:ascii="Arial" w:hAnsi="Arial" w:cs="Arial"/>
                <w:b/>
                <w:sz w:val="20"/>
                <w:lang w:val="en-US"/>
              </w:rPr>
              <w:t>Outputs and Meetings</w:t>
            </w:r>
          </w:p>
        </w:tc>
      </w:tr>
      <w:tr w:rsidR="00EE1EE6" w:rsidRPr="003041B6" w14:paraId="2EE4C0E6" w14:textId="77777777" w:rsidTr="00AD105A">
        <w:trPr>
          <w:trHeight w:val="944"/>
        </w:trPr>
        <w:tc>
          <w:tcPr>
            <w:tcW w:w="1213" w:type="dxa"/>
            <w:tcBorders>
              <w:top w:val="single" w:sz="4" w:space="0" w:color="00000A"/>
              <w:left w:val="single" w:sz="4" w:space="0" w:color="00000A"/>
              <w:bottom w:val="single" w:sz="4" w:space="0" w:color="00000A"/>
              <w:right w:val="single" w:sz="4" w:space="0" w:color="00000A"/>
            </w:tcBorders>
          </w:tcPr>
          <w:p w14:paraId="4895673C" w14:textId="77777777" w:rsidR="00EE1EE6" w:rsidRPr="003041B6" w:rsidRDefault="00EE1EE6" w:rsidP="000C6637">
            <w:pPr>
              <w:widowControl/>
              <w:jc w:val="both"/>
              <w:rPr>
                <w:rFonts w:ascii="Arial" w:hAnsi="Arial" w:cs="Arial"/>
                <w:sz w:val="20"/>
                <w:lang w:val="en-US" w:bidi="km-KH"/>
              </w:rPr>
            </w:pPr>
            <w:r w:rsidRPr="003041B6">
              <w:rPr>
                <w:rFonts w:ascii="Arial" w:hAnsi="Arial" w:cs="Arial"/>
                <w:sz w:val="20"/>
                <w:lang w:val="en-AU" w:eastAsia="en-AU" w:bidi="km-KH"/>
              </w:rPr>
              <w:t>Stage One</w:t>
            </w:r>
          </w:p>
        </w:tc>
        <w:tc>
          <w:tcPr>
            <w:tcW w:w="1192" w:type="dxa"/>
            <w:tcBorders>
              <w:top w:val="single" w:sz="4" w:space="0" w:color="00000A"/>
              <w:left w:val="single" w:sz="4" w:space="0" w:color="00000A"/>
              <w:bottom w:val="single" w:sz="4" w:space="0" w:color="00000A"/>
              <w:right w:val="single" w:sz="4" w:space="0" w:color="00000A"/>
            </w:tcBorders>
          </w:tcPr>
          <w:p w14:paraId="5E3F2D27" w14:textId="77777777" w:rsidR="00EE1EE6" w:rsidRPr="003041B6" w:rsidRDefault="00EE1EE6" w:rsidP="003105DC">
            <w:pPr>
              <w:widowControl/>
              <w:jc w:val="both"/>
              <w:rPr>
                <w:rFonts w:ascii="Arial" w:hAnsi="Arial" w:cs="Arial"/>
                <w:sz w:val="20"/>
                <w:lang w:val="en-US" w:bidi="km-KH"/>
              </w:rPr>
            </w:pPr>
          </w:p>
        </w:tc>
        <w:tc>
          <w:tcPr>
            <w:tcW w:w="1309" w:type="dxa"/>
            <w:tcBorders>
              <w:top w:val="single" w:sz="4" w:space="0" w:color="00000A"/>
              <w:left w:val="single" w:sz="4" w:space="0" w:color="00000A"/>
              <w:bottom w:val="single" w:sz="4" w:space="0" w:color="00000A"/>
              <w:right w:val="single" w:sz="4" w:space="0" w:color="00000A"/>
            </w:tcBorders>
          </w:tcPr>
          <w:p w14:paraId="26A63F55" w14:textId="4CBF341D" w:rsidR="00EE1EE6" w:rsidRPr="003041B6" w:rsidRDefault="00EE1EE6" w:rsidP="003105DC">
            <w:pPr>
              <w:widowControl/>
              <w:jc w:val="both"/>
              <w:rPr>
                <w:rFonts w:ascii="Arial" w:hAnsi="Arial" w:cs="Arial"/>
                <w:sz w:val="20"/>
                <w:lang w:val="en-US" w:bidi="km-KH"/>
              </w:rPr>
            </w:pPr>
            <w:r w:rsidRPr="003041B6">
              <w:rPr>
                <w:rFonts w:ascii="Arial" w:hAnsi="Arial" w:cs="Arial"/>
                <w:sz w:val="20"/>
                <w:lang w:val="en-US" w:bidi="km-KH"/>
              </w:rPr>
              <w:t>February  2020</w:t>
            </w:r>
          </w:p>
        </w:tc>
        <w:tc>
          <w:tcPr>
            <w:tcW w:w="5954" w:type="dxa"/>
            <w:tcBorders>
              <w:top w:val="single" w:sz="4" w:space="0" w:color="00000A"/>
              <w:left w:val="single" w:sz="4" w:space="0" w:color="00000A"/>
              <w:bottom w:val="single" w:sz="4" w:space="0" w:color="00000A"/>
              <w:right w:val="single" w:sz="4" w:space="0" w:color="00000A"/>
            </w:tcBorders>
          </w:tcPr>
          <w:p w14:paraId="52D86290" w14:textId="454A024E" w:rsidR="00EE1EE6" w:rsidRPr="003041B6" w:rsidRDefault="00EE1EE6" w:rsidP="004F548C">
            <w:pPr>
              <w:pStyle w:val="ListParagraph"/>
              <w:widowControl/>
              <w:numPr>
                <w:ilvl w:val="0"/>
                <w:numId w:val="5"/>
              </w:numPr>
              <w:autoSpaceDE w:val="0"/>
              <w:autoSpaceDN w:val="0"/>
              <w:adjustRightInd w:val="0"/>
              <w:ind w:left="315" w:hanging="315"/>
              <w:rPr>
                <w:rFonts w:ascii="Arial" w:hAnsi="Arial" w:cs="Arial"/>
                <w:sz w:val="20"/>
                <w:lang w:val="en-AU" w:eastAsia="en-AU" w:bidi="km-KH"/>
              </w:rPr>
            </w:pPr>
            <w:r w:rsidRPr="003041B6">
              <w:rPr>
                <w:rFonts w:ascii="Arial" w:hAnsi="Arial" w:cs="Arial"/>
                <w:sz w:val="20"/>
                <w:lang w:val="en-AU" w:eastAsia="en-AU" w:bidi="km-KH"/>
              </w:rPr>
              <w:t>Inception meeting with CARE Team</w:t>
            </w:r>
          </w:p>
          <w:p w14:paraId="524A217A" w14:textId="49F1A1E9" w:rsidR="00EE1EE6" w:rsidRPr="003041B6" w:rsidRDefault="00EE1EE6" w:rsidP="004F548C">
            <w:pPr>
              <w:pStyle w:val="ListParagraph"/>
              <w:widowControl/>
              <w:numPr>
                <w:ilvl w:val="0"/>
                <w:numId w:val="5"/>
              </w:numPr>
              <w:autoSpaceDE w:val="0"/>
              <w:autoSpaceDN w:val="0"/>
              <w:adjustRightInd w:val="0"/>
              <w:ind w:left="315" w:hanging="315"/>
              <w:rPr>
                <w:rFonts w:ascii="Arial" w:hAnsi="Arial" w:cs="Arial"/>
                <w:sz w:val="20"/>
                <w:lang w:val="en-AU" w:eastAsia="en-AU" w:bidi="km-KH"/>
              </w:rPr>
            </w:pPr>
            <w:r>
              <w:rPr>
                <w:rFonts w:ascii="Arial" w:hAnsi="Arial" w:cs="Arial"/>
                <w:sz w:val="20"/>
                <w:lang w:val="en-AU" w:eastAsia="en-AU" w:bidi="km-KH"/>
              </w:rPr>
              <w:t>D</w:t>
            </w:r>
            <w:r w:rsidRPr="003041B6">
              <w:rPr>
                <w:rFonts w:ascii="Arial" w:hAnsi="Arial" w:cs="Arial"/>
                <w:sz w:val="20"/>
                <w:lang w:val="en-AU" w:eastAsia="en-AU" w:bidi="km-KH"/>
              </w:rPr>
              <w:t>esk research and review of existing materials</w:t>
            </w:r>
          </w:p>
          <w:p w14:paraId="3BFF6510" w14:textId="77777777" w:rsidR="00EE1EE6" w:rsidRPr="00EE1EE6" w:rsidRDefault="00EE1EE6" w:rsidP="004F548C">
            <w:pPr>
              <w:pStyle w:val="ListParagraph"/>
              <w:widowControl/>
              <w:numPr>
                <w:ilvl w:val="0"/>
                <w:numId w:val="5"/>
              </w:numPr>
              <w:autoSpaceDE w:val="0"/>
              <w:autoSpaceDN w:val="0"/>
              <w:adjustRightInd w:val="0"/>
              <w:ind w:left="315" w:hanging="315"/>
              <w:rPr>
                <w:rFonts w:ascii="Arial" w:hAnsi="Arial" w:cs="Arial"/>
                <w:b/>
                <w:bCs/>
                <w:sz w:val="20"/>
                <w:lang w:val="en-AU" w:eastAsia="en-AU" w:bidi="km-KH"/>
              </w:rPr>
            </w:pPr>
            <w:r>
              <w:rPr>
                <w:rFonts w:ascii="Arial" w:hAnsi="Arial" w:cs="Arial"/>
                <w:sz w:val="20"/>
                <w:lang w:val="en-AU" w:eastAsia="en-AU" w:bidi="km-KH"/>
              </w:rPr>
              <w:t xml:space="preserve">Production of an inception report </w:t>
            </w:r>
          </w:p>
          <w:p w14:paraId="0B0A8D8B" w14:textId="1493FA7E" w:rsidR="00DC0FF1" w:rsidRPr="00DC0FF1" w:rsidRDefault="00DC0FF1" w:rsidP="00DC0FF1">
            <w:pPr>
              <w:widowControl/>
              <w:autoSpaceDE w:val="0"/>
              <w:autoSpaceDN w:val="0"/>
              <w:adjustRightInd w:val="0"/>
              <w:rPr>
                <w:rFonts w:ascii="Arial" w:hAnsi="Arial" w:cs="Arial"/>
                <w:b/>
                <w:bCs/>
                <w:sz w:val="20"/>
                <w:lang w:val="en-AU" w:eastAsia="en-AU" w:bidi="km-KH"/>
              </w:rPr>
            </w:pPr>
          </w:p>
        </w:tc>
      </w:tr>
      <w:tr w:rsidR="00EE1EE6" w:rsidRPr="003041B6" w14:paraId="4148C82F" w14:textId="77777777" w:rsidTr="00AD105A">
        <w:tc>
          <w:tcPr>
            <w:tcW w:w="1213" w:type="dxa"/>
            <w:tcBorders>
              <w:top w:val="single" w:sz="4" w:space="0" w:color="00000A"/>
              <w:left w:val="single" w:sz="4" w:space="0" w:color="00000A"/>
              <w:bottom w:val="single" w:sz="4" w:space="0" w:color="00000A"/>
              <w:right w:val="single" w:sz="4" w:space="0" w:color="00000A"/>
            </w:tcBorders>
          </w:tcPr>
          <w:p w14:paraId="18C90DC3" w14:textId="77777777" w:rsidR="00EE1EE6" w:rsidRPr="003041B6" w:rsidRDefault="00EE1EE6" w:rsidP="000C6637">
            <w:pPr>
              <w:widowControl/>
              <w:jc w:val="both"/>
              <w:rPr>
                <w:rFonts w:ascii="Arial" w:hAnsi="Arial" w:cs="Arial"/>
                <w:sz w:val="20"/>
                <w:lang w:val="en-US" w:bidi="km-KH"/>
              </w:rPr>
            </w:pPr>
            <w:r w:rsidRPr="003041B6">
              <w:rPr>
                <w:rFonts w:ascii="Arial" w:hAnsi="Arial" w:cs="Arial"/>
                <w:sz w:val="20"/>
                <w:lang w:val="en-AU" w:eastAsia="en-AU" w:bidi="km-KH"/>
              </w:rPr>
              <w:t>Stage Two</w:t>
            </w:r>
          </w:p>
        </w:tc>
        <w:tc>
          <w:tcPr>
            <w:tcW w:w="1192" w:type="dxa"/>
            <w:tcBorders>
              <w:top w:val="single" w:sz="4" w:space="0" w:color="00000A"/>
              <w:left w:val="single" w:sz="4" w:space="0" w:color="00000A"/>
              <w:bottom w:val="single" w:sz="4" w:space="0" w:color="00000A"/>
              <w:right w:val="single" w:sz="4" w:space="0" w:color="00000A"/>
            </w:tcBorders>
          </w:tcPr>
          <w:p w14:paraId="6E1FBD02" w14:textId="77777777" w:rsidR="00EE1EE6" w:rsidRPr="003041B6" w:rsidRDefault="00EE1EE6" w:rsidP="00C86B10">
            <w:pPr>
              <w:widowControl/>
              <w:rPr>
                <w:rFonts w:ascii="Arial" w:hAnsi="Arial" w:cs="Arial"/>
                <w:sz w:val="20"/>
                <w:lang w:val="en-US" w:bidi="km-KH"/>
              </w:rPr>
            </w:pPr>
          </w:p>
        </w:tc>
        <w:tc>
          <w:tcPr>
            <w:tcW w:w="1309" w:type="dxa"/>
            <w:tcBorders>
              <w:top w:val="single" w:sz="4" w:space="0" w:color="00000A"/>
              <w:left w:val="single" w:sz="4" w:space="0" w:color="00000A"/>
              <w:bottom w:val="single" w:sz="4" w:space="0" w:color="00000A"/>
              <w:right w:val="single" w:sz="4" w:space="0" w:color="00000A"/>
            </w:tcBorders>
          </w:tcPr>
          <w:p w14:paraId="7421B7A2" w14:textId="38B40B3C" w:rsidR="00EE1EE6" w:rsidRPr="003041B6" w:rsidRDefault="00EE1EE6" w:rsidP="00C86B10">
            <w:pPr>
              <w:widowControl/>
              <w:rPr>
                <w:rFonts w:ascii="Arial" w:hAnsi="Arial" w:cs="Arial"/>
                <w:sz w:val="20"/>
                <w:lang w:val="en-US" w:bidi="km-KH"/>
              </w:rPr>
            </w:pPr>
            <w:r w:rsidRPr="003041B6">
              <w:rPr>
                <w:rFonts w:ascii="Arial" w:hAnsi="Arial" w:cs="Arial"/>
                <w:sz w:val="20"/>
                <w:lang w:val="en-US" w:bidi="km-KH"/>
              </w:rPr>
              <w:t>Ma</w:t>
            </w:r>
            <w:r>
              <w:rPr>
                <w:rFonts w:ascii="Arial" w:hAnsi="Arial" w:cs="Arial"/>
                <w:sz w:val="20"/>
                <w:lang w:val="en-US" w:bidi="km-KH"/>
              </w:rPr>
              <w:t>rch</w:t>
            </w:r>
            <w:r w:rsidRPr="003041B6">
              <w:rPr>
                <w:rFonts w:ascii="Arial" w:hAnsi="Arial" w:cs="Arial"/>
                <w:sz w:val="20"/>
                <w:lang w:val="en-US" w:bidi="km-KH"/>
              </w:rPr>
              <w:t xml:space="preserve"> 2020</w:t>
            </w:r>
          </w:p>
        </w:tc>
        <w:tc>
          <w:tcPr>
            <w:tcW w:w="5954" w:type="dxa"/>
            <w:tcBorders>
              <w:top w:val="single" w:sz="4" w:space="0" w:color="00000A"/>
              <w:left w:val="single" w:sz="4" w:space="0" w:color="00000A"/>
              <w:bottom w:val="single" w:sz="4" w:space="0" w:color="00000A"/>
              <w:right w:val="single" w:sz="4" w:space="0" w:color="00000A"/>
            </w:tcBorders>
          </w:tcPr>
          <w:p w14:paraId="51C94858" w14:textId="77777777" w:rsidR="00DC0FF1" w:rsidRPr="00DC0FF1" w:rsidRDefault="00DC0FF1" w:rsidP="00DC0FF1">
            <w:pPr>
              <w:pStyle w:val="ListParagraph"/>
              <w:widowControl/>
              <w:numPr>
                <w:ilvl w:val="0"/>
                <w:numId w:val="5"/>
              </w:numPr>
              <w:autoSpaceDE w:val="0"/>
              <w:autoSpaceDN w:val="0"/>
              <w:adjustRightInd w:val="0"/>
              <w:ind w:left="315" w:hanging="315"/>
              <w:rPr>
                <w:rFonts w:ascii="Arial" w:hAnsi="Arial" w:cs="Arial"/>
                <w:b/>
                <w:bCs/>
                <w:sz w:val="20"/>
                <w:lang w:val="en-AU" w:eastAsia="en-AU" w:bidi="km-KH"/>
              </w:rPr>
            </w:pPr>
            <w:r>
              <w:rPr>
                <w:rFonts w:ascii="Arial" w:hAnsi="Arial" w:cs="Arial"/>
                <w:sz w:val="20"/>
                <w:lang w:val="en-AU" w:eastAsia="en-AU" w:bidi="km-KH"/>
              </w:rPr>
              <w:t>Conduct interviews with relevant staff, stakeholders, duty bearers</w:t>
            </w:r>
          </w:p>
          <w:p w14:paraId="5FC5C5F9" w14:textId="77777777" w:rsidR="00EE1EE6" w:rsidRPr="00EE1EE6" w:rsidRDefault="00EE1EE6" w:rsidP="00EE1EE6">
            <w:pPr>
              <w:widowControl/>
              <w:autoSpaceDE w:val="0"/>
              <w:autoSpaceDN w:val="0"/>
              <w:adjustRightInd w:val="0"/>
              <w:rPr>
                <w:rFonts w:ascii="Arial" w:hAnsi="Arial" w:cs="Arial"/>
                <w:sz w:val="20"/>
                <w:lang w:val="en-US" w:bidi="km-KH"/>
              </w:rPr>
            </w:pPr>
          </w:p>
        </w:tc>
      </w:tr>
      <w:tr w:rsidR="00EE1EE6" w:rsidRPr="003041B6" w14:paraId="673C2D7D" w14:textId="77777777" w:rsidTr="00AD105A">
        <w:tc>
          <w:tcPr>
            <w:tcW w:w="1213" w:type="dxa"/>
            <w:tcBorders>
              <w:top w:val="single" w:sz="4" w:space="0" w:color="00000A"/>
              <w:left w:val="single" w:sz="4" w:space="0" w:color="00000A"/>
              <w:bottom w:val="single" w:sz="4" w:space="0" w:color="00000A"/>
              <w:right w:val="single" w:sz="4" w:space="0" w:color="00000A"/>
            </w:tcBorders>
          </w:tcPr>
          <w:p w14:paraId="20348E0A" w14:textId="77777777" w:rsidR="00EE1EE6" w:rsidRPr="003041B6" w:rsidRDefault="00EE1EE6" w:rsidP="000C6637">
            <w:pPr>
              <w:widowControl/>
              <w:jc w:val="both"/>
              <w:rPr>
                <w:rFonts w:ascii="Arial" w:hAnsi="Arial" w:cs="Arial"/>
                <w:sz w:val="20"/>
                <w:lang w:val="en-US" w:bidi="km-KH"/>
              </w:rPr>
            </w:pPr>
            <w:r w:rsidRPr="003041B6">
              <w:rPr>
                <w:rFonts w:ascii="Arial" w:hAnsi="Arial" w:cs="Arial"/>
                <w:sz w:val="20"/>
                <w:lang w:val="en-AU" w:eastAsia="en-AU" w:bidi="km-KH"/>
              </w:rPr>
              <w:t>Stage Three</w:t>
            </w:r>
          </w:p>
        </w:tc>
        <w:tc>
          <w:tcPr>
            <w:tcW w:w="1192" w:type="dxa"/>
            <w:tcBorders>
              <w:top w:val="single" w:sz="4" w:space="0" w:color="00000A"/>
              <w:left w:val="single" w:sz="4" w:space="0" w:color="00000A"/>
              <w:bottom w:val="single" w:sz="4" w:space="0" w:color="00000A"/>
              <w:right w:val="single" w:sz="4" w:space="0" w:color="00000A"/>
            </w:tcBorders>
          </w:tcPr>
          <w:p w14:paraId="4ED5F33F" w14:textId="77777777" w:rsidR="00EE1EE6" w:rsidRPr="003041B6" w:rsidRDefault="00EE1EE6" w:rsidP="000C6637">
            <w:pPr>
              <w:widowControl/>
              <w:jc w:val="both"/>
              <w:rPr>
                <w:rFonts w:ascii="Arial" w:hAnsi="Arial" w:cs="Arial"/>
                <w:sz w:val="20"/>
                <w:lang w:val="en-US" w:bidi="km-KH"/>
              </w:rPr>
            </w:pPr>
          </w:p>
        </w:tc>
        <w:tc>
          <w:tcPr>
            <w:tcW w:w="1309" w:type="dxa"/>
            <w:tcBorders>
              <w:top w:val="single" w:sz="4" w:space="0" w:color="00000A"/>
              <w:left w:val="single" w:sz="4" w:space="0" w:color="00000A"/>
              <w:bottom w:val="single" w:sz="4" w:space="0" w:color="00000A"/>
              <w:right w:val="single" w:sz="4" w:space="0" w:color="00000A"/>
            </w:tcBorders>
          </w:tcPr>
          <w:p w14:paraId="19408BD9" w14:textId="77777777" w:rsidR="00EE1EE6" w:rsidRDefault="00DC0FF1" w:rsidP="00DC0FF1">
            <w:pPr>
              <w:widowControl/>
              <w:jc w:val="both"/>
              <w:rPr>
                <w:rFonts w:ascii="Arial" w:hAnsi="Arial" w:cs="Arial"/>
                <w:sz w:val="20"/>
                <w:lang w:val="en-US" w:bidi="km-KH"/>
              </w:rPr>
            </w:pPr>
            <w:r>
              <w:rPr>
                <w:rFonts w:ascii="Arial" w:hAnsi="Arial" w:cs="Arial"/>
                <w:sz w:val="20"/>
                <w:lang w:val="en-US" w:bidi="km-KH"/>
              </w:rPr>
              <w:t>April</w:t>
            </w:r>
            <w:r w:rsidR="00EE1EE6" w:rsidRPr="003041B6">
              <w:rPr>
                <w:rFonts w:ascii="Arial" w:hAnsi="Arial" w:cs="Arial"/>
                <w:sz w:val="20"/>
                <w:lang w:val="en-US" w:bidi="km-KH"/>
              </w:rPr>
              <w:t xml:space="preserve"> 2020</w:t>
            </w:r>
          </w:p>
          <w:p w14:paraId="08B8BC6C" w14:textId="77777777" w:rsidR="00DC0FF1" w:rsidRDefault="00DC0FF1" w:rsidP="00DC0FF1">
            <w:pPr>
              <w:widowControl/>
              <w:jc w:val="both"/>
              <w:rPr>
                <w:rFonts w:ascii="Arial" w:hAnsi="Arial" w:cs="Arial"/>
                <w:sz w:val="20"/>
                <w:lang w:val="en-US" w:bidi="km-KH"/>
              </w:rPr>
            </w:pPr>
          </w:p>
          <w:p w14:paraId="2BE2B726" w14:textId="77777777" w:rsidR="00DC0FF1" w:rsidRDefault="00DC0FF1" w:rsidP="00DC0FF1">
            <w:pPr>
              <w:widowControl/>
              <w:jc w:val="both"/>
              <w:rPr>
                <w:rFonts w:ascii="Arial" w:hAnsi="Arial" w:cs="Arial"/>
                <w:sz w:val="20"/>
                <w:lang w:val="en-US" w:bidi="km-KH"/>
              </w:rPr>
            </w:pPr>
          </w:p>
          <w:p w14:paraId="1B39DCBE" w14:textId="11C538DE" w:rsidR="00DC0FF1" w:rsidRPr="003041B6" w:rsidRDefault="00AD105A" w:rsidP="00AD105A">
            <w:pPr>
              <w:widowControl/>
              <w:jc w:val="both"/>
              <w:rPr>
                <w:rFonts w:ascii="Arial" w:hAnsi="Arial" w:cs="Arial"/>
                <w:sz w:val="20"/>
                <w:lang w:val="en-US" w:bidi="km-KH"/>
              </w:rPr>
            </w:pPr>
            <w:r>
              <w:rPr>
                <w:rFonts w:ascii="Arial" w:hAnsi="Arial" w:cs="Arial"/>
                <w:sz w:val="20"/>
                <w:lang w:val="en-US" w:bidi="km-KH"/>
              </w:rPr>
              <w:t xml:space="preserve">April </w:t>
            </w:r>
            <w:r w:rsidR="00DC0FF1">
              <w:rPr>
                <w:rFonts w:ascii="Arial" w:hAnsi="Arial" w:cs="Arial"/>
                <w:sz w:val="20"/>
                <w:lang w:val="en-US" w:bidi="km-KH"/>
              </w:rPr>
              <w:t xml:space="preserve"> 2020</w:t>
            </w:r>
          </w:p>
        </w:tc>
        <w:tc>
          <w:tcPr>
            <w:tcW w:w="5954" w:type="dxa"/>
            <w:tcBorders>
              <w:top w:val="single" w:sz="4" w:space="0" w:color="00000A"/>
              <w:left w:val="single" w:sz="4" w:space="0" w:color="00000A"/>
              <w:bottom w:val="single" w:sz="4" w:space="0" w:color="00000A"/>
              <w:right w:val="single" w:sz="4" w:space="0" w:color="00000A"/>
            </w:tcBorders>
          </w:tcPr>
          <w:p w14:paraId="24CB4D8F" w14:textId="02C6C285" w:rsidR="00EE1EE6" w:rsidRPr="00AD105A" w:rsidRDefault="00EE1EE6" w:rsidP="004F548C">
            <w:pPr>
              <w:pStyle w:val="ListParagraph"/>
              <w:widowControl/>
              <w:numPr>
                <w:ilvl w:val="0"/>
                <w:numId w:val="5"/>
              </w:numPr>
              <w:autoSpaceDE w:val="0"/>
              <w:autoSpaceDN w:val="0"/>
              <w:adjustRightInd w:val="0"/>
              <w:ind w:left="315" w:hanging="315"/>
              <w:rPr>
                <w:rFonts w:ascii="Arial" w:hAnsi="Arial" w:cs="Arial"/>
                <w:sz w:val="20"/>
                <w:lang w:val="en-AU" w:eastAsia="en-AU" w:bidi="km-KH"/>
              </w:rPr>
            </w:pPr>
            <w:r>
              <w:rPr>
                <w:rFonts w:ascii="Arial" w:hAnsi="Arial" w:cs="Arial"/>
                <w:sz w:val="20"/>
                <w:lang w:val="en-AU" w:eastAsia="en-AU" w:bidi="km-KH"/>
              </w:rPr>
              <w:t xml:space="preserve">A </w:t>
            </w:r>
            <w:r w:rsidR="00DC0FF1">
              <w:rPr>
                <w:rFonts w:ascii="Arial" w:hAnsi="Arial" w:cs="Arial"/>
                <w:sz w:val="20"/>
                <w:lang w:val="en-AU" w:eastAsia="en-AU" w:bidi="km-KH"/>
              </w:rPr>
              <w:t xml:space="preserve">first </w:t>
            </w:r>
            <w:r>
              <w:rPr>
                <w:rFonts w:ascii="Arial" w:hAnsi="Arial" w:cs="Arial"/>
                <w:sz w:val="20"/>
                <w:lang w:val="en-AU" w:eastAsia="en-AU" w:bidi="km-KH"/>
              </w:rPr>
              <w:t xml:space="preserve">draft </w:t>
            </w:r>
            <w:r>
              <w:rPr>
                <w:rFonts w:ascii="Arial" w:hAnsi="Arial" w:cs="Arial"/>
                <w:sz w:val="20"/>
              </w:rPr>
              <w:t>comprehensive report submitted to CARE for feedback.</w:t>
            </w:r>
            <w:r w:rsidR="00AD105A">
              <w:rPr>
                <w:rFonts w:ascii="Arial" w:hAnsi="Arial" w:cs="Arial"/>
                <w:sz w:val="20"/>
              </w:rPr>
              <w:t xml:space="preserve"> Incorporate all findings into a final report.</w:t>
            </w:r>
          </w:p>
          <w:p w14:paraId="1E211B7F" w14:textId="0744AC6E" w:rsidR="00AD105A" w:rsidRPr="00DC0FF1" w:rsidRDefault="00AD105A" w:rsidP="004F548C">
            <w:pPr>
              <w:pStyle w:val="ListParagraph"/>
              <w:widowControl/>
              <w:numPr>
                <w:ilvl w:val="0"/>
                <w:numId w:val="5"/>
              </w:numPr>
              <w:autoSpaceDE w:val="0"/>
              <w:autoSpaceDN w:val="0"/>
              <w:adjustRightInd w:val="0"/>
              <w:ind w:left="315" w:hanging="315"/>
              <w:rPr>
                <w:rFonts w:ascii="Arial" w:hAnsi="Arial" w:cs="Arial"/>
                <w:sz w:val="20"/>
                <w:lang w:val="en-AU" w:eastAsia="en-AU" w:bidi="km-KH"/>
              </w:rPr>
            </w:pPr>
            <w:r>
              <w:rPr>
                <w:rFonts w:ascii="Arial" w:hAnsi="Arial" w:cs="Arial"/>
                <w:sz w:val="20"/>
              </w:rPr>
              <w:t>Submit final report</w:t>
            </w:r>
          </w:p>
          <w:p w14:paraId="6C2C4DF0" w14:textId="31D6E285" w:rsidR="00DC0FF1" w:rsidRPr="00DC0FF1" w:rsidRDefault="00DC0FF1" w:rsidP="004F548C">
            <w:pPr>
              <w:pStyle w:val="ListParagraph"/>
              <w:widowControl/>
              <w:numPr>
                <w:ilvl w:val="0"/>
                <w:numId w:val="5"/>
              </w:numPr>
              <w:autoSpaceDE w:val="0"/>
              <w:autoSpaceDN w:val="0"/>
              <w:adjustRightInd w:val="0"/>
              <w:ind w:left="315" w:hanging="315"/>
              <w:rPr>
                <w:rFonts w:ascii="Arial" w:hAnsi="Arial" w:cs="Arial"/>
                <w:sz w:val="20"/>
                <w:lang w:val="en-AU" w:eastAsia="en-AU" w:bidi="km-KH"/>
              </w:rPr>
            </w:pPr>
            <w:r>
              <w:rPr>
                <w:rFonts w:ascii="Arial" w:hAnsi="Arial" w:cs="Arial"/>
                <w:sz w:val="20"/>
              </w:rPr>
              <w:t>Draft a framework with supporting materials for the May 2020 subnational project close-out meeting</w:t>
            </w:r>
          </w:p>
          <w:p w14:paraId="7F936C6F" w14:textId="77777777" w:rsidR="00DC0FF1" w:rsidRPr="003041B6" w:rsidRDefault="00DC0FF1" w:rsidP="00DC0FF1">
            <w:pPr>
              <w:pStyle w:val="ListParagraph"/>
              <w:widowControl/>
              <w:numPr>
                <w:ilvl w:val="0"/>
                <w:numId w:val="5"/>
              </w:numPr>
              <w:autoSpaceDE w:val="0"/>
              <w:autoSpaceDN w:val="0"/>
              <w:adjustRightInd w:val="0"/>
              <w:ind w:left="315" w:hanging="315"/>
              <w:rPr>
                <w:rFonts w:ascii="Arial" w:hAnsi="Arial" w:cs="Arial"/>
                <w:sz w:val="20"/>
                <w:lang w:val="en-AU" w:eastAsia="en-AU" w:bidi="km-KH"/>
              </w:rPr>
            </w:pPr>
            <w:r w:rsidRPr="003041B6">
              <w:rPr>
                <w:rFonts w:ascii="Arial" w:hAnsi="Arial" w:cs="Arial"/>
                <w:sz w:val="20"/>
                <w:lang w:val="en-AU" w:eastAsia="en-AU" w:bidi="km-KH"/>
              </w:rPr>
              <w:lastRenderedPageBreak/>
              <w:t xml:space="preserve">Join the reflection workshop with Ministry of Education, Youth and Sport and CARE in Ban Lung Town, </w:t>
            </w:r>
            <w:proofErr w:type="spellStart"/>
            <w:r w:rsidRPr="003041B6">
              <w:rPr>
                <w:rFonts w:ascii="Arial" w:hAnsi="Arial" w:cs="Arial"/>
                <w:sz w:val="20"/>
                <w:lang w:val="en-AU" w:eastAsia="en-AU" w:bidi="km-KH"/>
              </w:rPr>
              <w:t>Ratanak</w:t>
            </w:r>
            <w:proofErr w:type="spellEnd"/>
            <w:r w:rsidRPr="003041B6">
              <w:rPr>
                <w:rFonts w:ascii="Arial" w:hAnsi="Arial" w:cs="Arial"/>
                <w:sz w:val="20"/>
                <w:lang w:val="en-AU" w:eastAsia="en-AU" w:bidi="km-KH"/>
              </w:rPr>
              <w:t xml:space="preserve"> Kiri.</w:t>
            </w:r>
          </w:p>
          <w:p w14:paraId="34882D3C" w14:textId="0FDD06EE" w:rsidR="00EE1EE6" w:rsidRPr="003041B6" w:rsidRDefault="00EE1EE6" w:rsidP="00AD3603">
            <w:pPr>
              <w:pStyle w:val="ListParagraph"/>
              <w:widowControl/>
              <w:autoSpaceDE w:val="0"/>
              <w:autoSpaceDN w:val="0"/>
              <w:adjustRightInd w:val="0"/>
              <w:ind w:left="315"/>
              <w:rPr>
                <w:rFonts w:ascii="Arial" w:hAnsi="Arial" w:cs="Arial"/>
                <w:sz w:val="20"/>
                <w:lang w:val="en-AU" w:eastAsia="en-AU" w:bidi="km-KH"/>
              </w:rPr>
            </w:pPr>
          </w:p>
        </w:tc>
      </w:tr>
    </w:tbl>
    <w:p w14:paraId="1FF96836" w14:textId="77777777" w:rsidR="00193F38" w:rsidRPr="003041B6" w:rsidRDefault="00193F38" w:rsidP="00241D9B">
      <w:pPr>
        <w:rPr>
          <w:rFonts w:ascii="Arial" w:hAnsi="Arial" w:cs="Arial"/>
          <w:sz w:val="20"/>
        </w:rPr>
      </w:pPr>
    </w:p>
    <w:p w14:paraId="7E30EAAC" w14:textId="77777777" w:rsidR="00241D9B" w:rsidRPr="003041B6" w:rsidRDefault="00241D9B" w:rsidP="00241D9B">
      <w:pPr>
        <w:widowControl/>
        <w:jc w:val="center"/>
        <w:rPr>
          <w:rFonts w:ascii="Arial" w:hAnsi="Arial" w:cs="Arial"/>
          <w:b/>
          <w:sz w:val="20"/>
        </w:rPr>
      </w:pPr>
    </w:p>
    <w:p w14:paraId="46119381" w14:textId="77777777" w:rsidR="00C80AD1" w:rsidRPr="003041B6" w:rsidRDefault="00C80AD1" w:rsidP="004F548C">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ind w:left="450" w:hanging="450"/>
        <w:rPr>
          <w:rFonts w:ascii="Arial" w:hAnsi="Arial" w:cs="Arial"/>
          <w:b/>
          <w:sz w:val="20"/>
          <w:lang w:val="en-AU"/>
        </w:rPr>
      </w:pPr>
      <w:r w:rsidRPr="003041B6">
        <w:rPr>
          <w:rFonts w:ascii="Arial" w:hAnsi="Arial" w:cs="Arial"/>
          <w:b/>
          <w:sz w:val="20"/>
          <w:lang w:val="en-AU"/>
        </w:rPr>
        <w:t xml:space="preserve">Budget </w:t>
      </w:r>
    </w:p>
    <w:p w14:paraId="2B548359" w14:textId="77777777" w:rsidR="00C80AD1" w:rsidRPr="003041B6" w:rsidRDefault="00C80AD1" w:rsidP="00C80AD1">
      <w:pPr>
        <w:widowControl/>
        <w:jc w:val="center"/>
        <w:rPr>
          <w:rFonts w:ascii="Arial" w:hAnsi="Arial" w:cs="Arial"/>
          <w:b/>
          <w:sz w:val="20"/>
        </w:rPr>
      </w:pPr>
    </w:p>
    <w:p w14:paraId="643FABBF" w14:textId="77777777" w:rsidR="00C80AD1" w:rsidRPr="003041B6" w:rsidRDefault="00C80AD1" w:rsidP="004F548C">
      <w:pPr>
        <w:pStyle w:val="ListParagraph"/>
        <w:widowControl/>
        <w:numPr>
          <w:ilvl w:val="0"/>
          <w:numId w:val="3"/>
        </w:numPr>
        <w:ind w:left="630" w:hanging="630"/>
        <w:rPr>
          <w:rFonts w:ascii="Arial" w:hAnsi="Arial" w:cs="Arial"/>
          <w:b/>
          <w:bCs/>
          <w:sz w:val="20"/>
        </w:rPr>
      </w:pPr>
      <w:r w:rsidRPr="003041B6">
        <w:rPr>
          <w:rFonts w:ascii="Arial" w:hAnsi="Arial" w:cs="Arial"/>
          <w:b/>
          <w:bCs/>
          <w:sz w:val="20"/>
        </w:rPr>
        <w:t>Fee for Service</w:t>
      </w:r>
    </w:p>
    <w:p w14:paraId="79ACA3FC" w14:textId="3200F637" w:rsidR="00C80AD1" w:rsidRPr="003041B6" w:rsidRDefault="00C80AD1" w:rsidP="00C80AD1">
      <w:pPr>
        <w:pStyle w:val="ListParagraph"/>
        <w:widowControl/>
        <w:ind w:left="360"/>
        <w:rPr>
          <w:rFonts w:ascii="Arial" w:hAnsi="Arial" w:cs="Arial"/>
          <w:sz w:val="20"/>
        </w:rPr>
      </w:pPr>
    </w:p>
    <w:p w14:paraId="70B5BD30" w14:textId="77777777" w:rsidR="0098473F" w:rsidRPr="003041B6" w:rsidRDefault="0098473F" w:rsidP="0098473F">
      <w:pPr>
        <w:widowControl/>
        <w:jc w:val="both"/>
        <w:rPr>
          <w:rFonts w:ascii="Arial" w:hAnsi="Arial" w:cs="Arial"/>
          <w:sz w:val="20"/>
        </w:rPr>
      </w:pPr>
      <w:r w:rsidRPr="003041B6">
        <w:rPr>
          <w:rFonts w:ascii="Arial" w:hAnsi="Arial" w:cs="Arial"/>
          <w:sz w:val="20"/>
        </w:rPr>
        <w:t>The Consultant is entitled to be paid fees as follows:</w:t>
      </w:r>
    </w:p>
    <w:p w14:paraId="0727D6D2" w14:textId="77777777" w:rsidR="0098473F" w:rsidRPr="003041B6" w:rsidRDefault="0098473F" w:rsidP="0098473F">
      <w:pPr>
        <w:widowControl/>
        <w:jc w:val="both"/>
        <w:rPr>
          <w:rFonts w:ascii="Arial" w:hAnsi="Arial" w:cs="Arial"/>
          <w:sz w:val="20"/>
        </w:rPr>
      </w:pPr>
    </w:p>
    <w:p w14:paraId="1E68FDD9" w14:textId="01AF0626" w:rsidR="0098473F" w:rsidRPr="003041B6" w:rsidRDefault="00576FD3" w:rsidP="0098473F">
      <w:pPr>
        <w:widowControl/>
        <w:jc w:val="both"/>
        <w:rPr>
          <w:rFonts w:ascii="Arial" w:hAnsi="Arial" w:cs="Arial"/>
          <w:sz w:val="20"/>
        </w:rPr>
      </w:pPr>
      <w:r>
        <w:rPr>
          <w:rFonts w:ascii="Arial" w:hAnsi="Arial" w:cs="Arial"/>
          <w:sz w:val="20"/>
        </w:rPr>
        <w:t>A m</w:t>
      </w:r>
      <w:r w:rsidR="00037AEB" w:rsidRPr="00576FD3">
        <w:rPr>
          <w:rFonts w:ascii="Arial" w:hAnsi="Arial" w:cs="Arial"/>
          <w:sz w:val="20"/>
        </w:rPr>
        <w:t xml:space="preserve">aximum of </w:t>
      </w:r>
      <w:r w:rsidR="00C86B10" w:rsidRPr="00576FD3">
        <w:rPr>
          <w:rFonts w:ascii="Arial" w:hAnsi="Arial" w:cs="Arial"/>
          <w:sz w:val="20"/>
        </w:rPr>
        <w:t>40</w:t>
      </w:r>
      <w:r w:rsidR="0098473F" w:rsidRPr="00576FD3">
        <w:rPr>
          <w:rFonts w:ascii="Arial" w:hAnsi="Arial" w:cs="Arial"/>
          <w:sz w:val="20"/>
        </w:rPr>
        <w:t xml:space="preserve"> days</w:t>
      </w:r>
      <w:r>
        <w:rPr>
          <w:rFonts w:ascii="Arial" w:hAnsi="Arial" w:cs="Arial"/>
          <w:sz w:val="20"/>
        </w:rPr>
        <w:t xml:space="preserve"> has been allocated to the consultancy</w:t>
      </w:r>
      <w:r w:rsidR="00B23610">
        <w:rPr>
          <w:rFonts w:ascii="Arial" w:hAnsi="Arial" w:cs="Arial"/>
          <w:sz w:val="20"/>
        </w:rPr>
        <w:t xml:space="preserve"> with a detailed c</w:t>
      </w:r>
      <w:r w:rsidR="0098473F" w:rsidRPr="00576FD3">
        <w:rPr>
          <w:rFonts w:ascii="Arial" w:hAnsi="Arial" w:cs="Arial"/>
          <w:sz w:val="20"/>
        </w:rPr>
        <w:t>osting</w:t>
      </w:r>
      <w:r w:rsidR="00B23610">
        <w:rPr>
          <w:rFonts w:ascii="Arial" w:hAnsi="Arial" w:cs="Arial"/>
          <w:sz w:val="20"/>
        </w:rPr>
        <w:t xml:space="preserve"> breakdown</w:t>
      </w:r>
      <w:r w:rsidR="0098473F" w:rsidRPr="00576FD3">
        <w:rPr>
          <w:rFonts w:ascii="Arial" w:hAnsi="Arial" w:cs="Arial"/>
          <w:sz w:val="20"/>
        </w:rPr>
        <w:t xml:space="preserve"> to be propose</w:t>
      </w:r>
      <w:r w:rsidR="00DC0FF1" w:rsidRPr="00576FD3">
        <w:rPr>
          <w:rFonts w:ascii="Arial" w:hAnsi="Arial" w:cs="Arial"/>
          <w:sz w:val="20"/>
        </w:rPr>
        <w:t>d</w:t>
      </w:r>
      <w:r w:rsidR="0098473F" w:rsidRPr="003041B6">
        <w:rPr>
          <w:rFonts w:ascii="Arial" w:hAnsi="Arial" w:cs="Arial"/>
          <w:sz w:val="20"/>
        </w:rPr>
        <w:t xml:space="preserve"> by </w:t>
      </w:r>
      <w:r w:rsidR="00DC0FF1">
        <w:rPr>
          <w:rFonts w:ascii="Arial" w:hAnsi="Arial" w:cs="Arial"/>
          <w:sz w:val="20"/>
        </w:rPr>
        <w:t xml:space="preserve">the </w:t>
      </w:r>
      <w:r w:rsidR="0098473F" w:rsidRPr="003041B6">
        <w:rPr>
          <w:rFonts w:ascii="Arial" w:hAnsi="Arial" w:cs="Arial"/>
          <w:sz w:val="20"/>
        </w:rPr>
        <w:t xml:space="preserve">consultant. </w:t>
      </w:r>
      <w:r w:rsidR="00B402BB">
        <w:rPr>
          <w:rFonts w:ascii="Arial" w:hAnsi="Arial" w:cs="Arial"/>
          <w:sz w:val="20"/>
        </w:rPr>
        <w:t xml:space="preserve">The </w:t>
      </w:r>
      <w:r w:rsidR="00B31D31">
        <w:rPr>
          <w:rFonts w:ascii="Arial" w:hAnsi="Arial" w:cs="Arial"/>
          <w:sz w:val="20"/>
        </w:rPr>
        <w:t>proposed</w:t>
      </w:r>
      <w:r w:rsidR="00B402BB">
        <w:rPr>
          <w:rFonts w:ascii="Arial" w:hAnsi="Arial" w:cs="Arial"/>
          <w:sz w:val="20"/>
        </w:rPr>
        <w:t xml:space="preserve"> budget is to include any Khmer translation costs. </w:t>
      </w:r>
      <w:r w:rsidR="0098473F" w:rsidRPr="003041B6">
        <w:rPr>
          <w:rFonts w:ascii="Arial" w:hAnsi="Arial" w:cs="Arial"/>
          <w:sz w:val="20"/>
        </w:rPr>
        <w:t>The propos</w:t>
      </w:r>
      <w:r w:rsidR="00DC0FF1">
        <w:rPr>
          <w:rFonts w:ascii="Arial" w:hAnsi="Arial" w:cs="Arial"/>
          <w:sz w:val="20"/>
        </w:rPr>
        <w:t xml:space="preserve">ed </w:t>
      </w:r>
      <w:r w:rsidR="0098473F" w:rsidRPr="003041B6">
        <w:rPr>
          <w:rFonts w:ascii="Arial" w:hAnsi="Arial" w:cs="Arial"/>
          <w:sz w:val="20"/>
        </w:rPr>
        <w:t>cost should include VAT or WHT.</w:t>
      </w:r>
    </w:p>
    <w:p w14:paraId="69F27BE3" w14:textId="16C9ABE4" w:rsidR="0098473F" w:rsidRPr="003041B6" w:rsidRDefault="0098473F" w:rsidP="0098473F">
      <w:pPr>
        <w:widowControl/>
        <w:rPr>
          <w:rFonts w:ascii="Arial" w:hAnsi="Arial" w:cs="Arial"/>
          <w:sz w:val="20"/>
        </w:rPr>
      </w:pPr>
    </w:p>
    <w:p w14:paraId="208AE9DD" w14:textId="77777777" w:rsidR="00C80AD1" w:rsidRPr="003041B6" w:rsidRDefault="00C80AD1" w:rsidP="00C80AD1">
      <w:pPr>
        <w:tabs>
          <w:tab w:val="left" w:pos="2835"/>
        </w:tabs>
        <w:jc w:val="both"/>
        <w:rPr>
          <w:rFonts w:ascii="Arial" w:hAnsi="Arial" w:cs="Arial"/>
          <w:sz w:val="20"/>
          <w:lang w:val="en-AU"/>
        </w:rPr>
      </w:pPr>
      <w:r w:rsidRPr="003041B6">
        <w:rPr>
          <w:rFonts w:ascii="Arial" w:hAnsi="Arial" w:cs="Arial"/>
          <w:b/>
          <w:bCs/>
          <w:sz w:val="20"/>
        </w:rPr>
        <w:t>Additional Expenses to be met by CARE</w:t>
      </w:r>
      <w:r w:rsidRPr="003041B6">
        <w:rPr>
          <w:rFonts w:ascii="Arial" w:hAnsi="Arial" w:cs="Arial"/>
          <w:b/>
          <w:bCs/>
          <w:sz w:val="20"/>
          <w:lang w:val="en-AU"/>
        </w:rPr>
        <w:t>.</w:t>
      </w:r>
    </w:p>
    <w:p w14:paraId="3D1B43C9" w14:textId="51631991" w:rsidR="00C80AD1" w:rsidRPr="003041B6" w:rsidRDefault="00C80AD1" w:rsidP="00193F38">
      <w:pPr>
        <w:jc w:val="both"/>
        <w:rPr>
          <w:rFonts w:ascii="Arial" w:hAnsi="Arial" w:cs="Arial"/>
          <w:sz w:val="20"/>
        </w:rPr>
      </w:pPr>
    </w:p>
    <w:p w14:paraId="5A043BED" w14:textId="77777777" w:rsidR="00C80AD1" w:rsidRPr="003041B6" w:rsidRDefault="00C80AD1" w:rsidP="00C80AD1">
      <w:pPr>
        <w:jc w:val="both"/>
        <w:rPr>
          <w:rFonts w:ascii="Arial" w:hAnsi="Arial" w:cs="Arial"/>
          <w:spacing w:val="-3"/>
          <w:sz w:val="20"/>
        </w:rPr>
      </w:pPr>
      <w:r w:rsidRPr="003041B6">
        <w:rPr>
          <w:rFonts w:ascii="Arial" w:hAnsi="Arial" w:cs="Arial"/>
          <w:sz w:val="20"/>
        </w:rPr>
        <w:t>Additional expenses will be paid on a reimbursement basis, subject to receipt of invoice and should be supported by receipts and supporting documentation, including the basis for any exchange rate used.  Additional expenses are limited to the amounts shown below unless otherwise approved in writing by CARE.</w:t>
      </w:r>
      <w:r w:rsidRPr="003041B6">
        <w:rPr>
          <w:rFonts w:ascii="Arial" w:hAnsi="Arial" w:cs="Arial"/>
          <w:spacing w:val="-3"/>
          <w:sz w:val="20"/>
        </w:rPr>
        <w:t xml:space="preserve"> </w:t>
      </w:r>
    </w:p>
    <w:p w14:paraId="6F7BDEFE" w14:textId="77777777" w:rsidR="00C80AD1" w:rsidRPr="003041B6" w:rsidRDefault="00C80AD1" w:rsidP="00C80AD1">
      <w:pPr>
        <w:jc w:val="both"/>
        <w:rPr>
          <w:rFonts w:ascii="Arial" w:hAnsi="Arial" w:cs="Arial"/>
          <w:sz w:val="20"/>
        </w:rPr>
      </w:pPr>
    </w:p>
    <w:p w14:paraId="7E26A5B0" w14:textId="189FD9C7" w:rsidR="00C80AD1" w:rsidRPr="003041B6" w:rsidRDefault="00C80AD1" w:rsidP="00C80AD1">
      <w:pPr>
        <w:jc w:val="both"/>
        <w:rPr>
          <w:rFonts w:ascii="Arial" w:hAnsi="Arial" w:cs="Arial"/>
          <w:sz w:val="20"/>
        </w:rPr>
      </w:pPr>
      <w:r w:rsidRPr="003041B6">
        <w:rPr>
          <w:rFonts w:ascii="Arial" w:hAnsi="Arial" w:cs="Arial"/>
          <w:sz w:val="20"/>
        </w:rPr>
        <w:t xml:space="preserve">The Consultant must </w:t>
      </w:r>
      <w:r w:rsidRPr="003041B6">
        <w:rPr>
          <w:rFonts w:ascii="Arial" w:hAnsi="Arial" w:cs="Arial"/>
          <w:b/>
          <w:bCs/>
          <w:sz w:val="20"/>
        </w:rPr>
        <w:t>submit original invoices and original receipts with the Travel Expense Report for each expense in excess of</w:t>
      </w:r>
      <w:r w:rsidRPr="003041B6">
        <w:rPr>
          <w:rFonts w:ascii="Arial" w:hAnsi="Arial" w:cs="Arial"/>
          <w:bCs/>
          <w:sz w:val="20"/>
        </w:rPr>
        <w:t xml:space="preserve"> </w:t>
      </w:r>
      <w:r w:rsidRPr="003041B6">
        <w:rPr>
          <w:rFonts w:ascii="Arial" w:hAnsi="Arial" w:cs="Arial"/>
          <w:b/>
          <w:sz w:val="20"/>
        </w:rPr>
        <w:t>USD 10</w:t>
      </w:r>
      <w:r w:rsidRPr="003041B6">
        <w:rPr>
          <w:rFonts w:ascii="Arial" w:hAnsi="Arial" w:cs="Arial"/>
          <w:bCs/>
          <w:sz w:val="20"/>
        </w:rPr>
        <w:t>.</w:t>
      </w:r>
      <w:r w:rsidRPr="003041B6">
        <w:rPr>
          <w:rFonts w:ascii="Arial" w:hAnsi="Arial" w:cs="Arial"/>
          <w:b/>
          <w:bCs/>
          <w:sz w:val="20"/>
        </w:rPr>
        <w:t xml:space="preserve"> </w:t>
      </w:r>
      <w:proofErr w:type="gramStart"/>
      <w:r w:rsidRPr="003041B6">
        <w:rPr>
          <w:rFonts w:ascii="Arial" w:hAnsi="Arial" w:cs="Arial"/>
          <w:sz w:val="20"/>
        </w:rPr>
        <w:t xml:space="preserve">The </w:t>
      </w:r>
      <w:r w:rsidR="00AD105A">
        <w:rPr>
          <w:rFonts w:ascii="Arial" w:hAnsi="Arial" w:cs="Arial"/>
          <w:sz w:val="20"/>
        </w:rPr>
        <w:t xml:space="preserve"> expense</w:t>
      </w:r>
      <w:proofErr w:type="gramEnd"/>
      <w:r w:rsidR="00AD105A">
        <w:rPr>
          <w:rFonts w:ascii="Arial" w:hAnsi="Arial" w:cs="Arial"/>
          <w:sz w:val="20"/>
        </w:rPr>
        <w:t xml:space="preserve"> report s</w:t>
      </w:r>
      <w:r w:rsidRPr="003041B6">
        <w:rPr>
          <w:rFonts w:ascii="Arial" w:hAnsi="Arial" w:cs="Arial"/>
          <w:sz w:val="20"/>
        </w:rPr>
        <w:t xml:space="preserve">hall be approved and signed by the CARE officer responsible for supervising this Consultant. </w:t>
      </w:r>
    </w:p>
    <w:p w14:paraId="2BAF550A" w14:textId="77777777" w:rsidR="00C80AD1" w:rsidRPr="003041B6" w:rsidRDefault="00C80AD1" w:rsidP="00C80AD1">
      <w:pPr>
        <w:jc w:val="both"/>
        <w:rPr>
          <w:rFonts w:ascii="Arial" w:hAnsi="Arial" w:cs="Arial"/>
          <w:b/>
          <w:sz w:val="20"/>
        </w:rPr>
      </w:pPr>
    </w:p>
    <w:p w14:paraId="497865C7" w14:textId="77777777" w:rsidR="00241D9B" w:rsidRPr="003041B6" w:rsidRDefault="00241D9B" w:rsidP="004F548C">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ind w:left="450" w:hanging="450"/>
        <w:rPr>
          <w:rFonts w:ascii="Arial" w:hAnsi="Arial" w:cs="Arial"/>
          <w:b/>
          <w:color w:val="000000" w:themeColor="text1"/>
          <w:sz w:val="20"/>
          <w:lang w:val="en-AU"/>
        </w:rPr>
      </w:pPr>
      <w:r w:rsidRPr="003041B6">
        <w:rPr>
          <w:rFonts w:ascii="Arial" w:hAnsi="Arial" w:cs="Arial"/>
          <w:b/>
          <w:color w:val="000000" w:themeColor="text1"/>
          <w:sz w:val="20"/>
          <w:lang w:val="en-AU"/>
        </w:rPr>
        <w:t xml:space="preserve">Method of Payment  </w:t>
      </w:r>
    </w:p>
    <w:p w14:paraId="2AE54ED3" w14:textId="77777777" w:rsidR="00241D9B" w:rsidRPr="003041B6" w:rsidRDefault="00241D9B" w:rsidP="00241D9B">
      <w:pPr>
        <w:jc w:val="both"/>
        <w:rPr>
          <w:rFonts w:ascii="Arial" w:hAnsi="Arial" w:cs="Arial"/>
          <w:sz w:val="20"/>
        </w:rPr>
      </w:pPr>
    </w:p>
    <w:p w14:paraId="3A0DABBA" w14:textId="77777777" w:rsidR="00241D9B" w:rsidRPr="003041B6" w:rsidRDefault="00241D9B" w:rsidP="00241D9B">
      <w:pPr>
        <w:jc w:val="both"/>
        <w:rPr>
          <w:rFonts w:ascii="Arial" w:hAnsi="Arial" w:cs="Arial"/>
          <w:sz w:val="20"/>
        </w:rPr>
      </w:pPr>
      <w:r w:rsidRPr="003041B6">
        <w:rPr>
          <w:rFonts w:ascii="Arial" w:hAnsi="Arial" w:cs="Arial"/>
          <w:sz w:val="20"/>
        </w:rPr>
        <w:t>The Consultant will be paid fees on the following basis:</w:t>
      </w:r>
    </w:p>
    <w:p w14:paraId="3981C574" w14:textId="77777777" w:rsidR="00241D9B" w:rsidRPr="003041B6" w:rsidRDefault="00241D9B" w:rsidP="00241D9B">
      <w:pPr>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3"/>
        <w:gridCol w:w="4191"/>
      </w:tblGrid>
      <w:tr w:rsidR="00241D9B" w:rsidRPr="003041B6" w14:paraId="6EE83A59" w14:textId="77777777" w:rsidTr="00AD105A">
        <w:tc>
          <w:tcPr>
            <w:tcW w:w="2825" w:type="pct"/>
            <w:tcBorders>
              <w:top w:val="single" w:sz="4" w:space="0" w:color="auto"/>
              <w:left w:val="single" w:sz="4" w:space="0" w:color="auto"/>
              <w:bottom w:val="single" w:sz="4" w:space="0" w:color="auto"/>
              <w:right w:val="single" w:sz="4" w:space="0" w:color="auto"/>
            </w:tcBorders>
          </w:tcPr>
          <w:p w14:paraId="4280C689" w14:textId="77777777" w:rsidR="00241D9B" w:rsidRPr="003041B6" w:rsidRDefault="00241D9B" w:rsidP="008D1F5F">
            <w:pPr>
              <w:widowControl/>
              <w:spacing w:before="40"/>
              <w:jc w:val="center"/>
              <w:rPr>
                <w:rFonts w:ascii="Arial" w:hAnsi="Arial" w:cs="Arial"/>
                <w:sz w:val="20"/>
                <w:lang w:val="en-US"/>
              </w:rPr>
            </w:pPr>
            <w:r w:rsidRPr="003041B6">
              <w:rPr>
                <w:rFonts w:ascii="Arial" w:hAnsi="Arial" w:cs="Arial"/>
                <w:sz w:val="20"/>
                <w:lang w:val="en-US"/>
              </w:rPr>
              <w:t>Output &amp; Date</w:t>
            </w:r>
          </w:p>
        </w:tc>
        <w:tc>
          <w:tcPr>
            <w:tcW w:w="2175" w:type="pct"/>
            <w:tcBorders>
              <w:top w:val="single" w:sz="4" w:space="0" w:color="auto"/>
              <w:left w:val="single" w:sz="4" w:space="0" w:color="auto"/>
              <w:bottom w:val="single" w:sz="4" w:space="0" w:color="auto"/>
              <w:right w:val="single" w:sz="4" w:space="0" w:color="auto"/>
            </w:tcBorders>
          </w:tcPr>
          <w:p w14:paraId="614D55FA" w14:textId="77777777" w:rsidR="00241D9B" w:rsidRPr="003041B6" w:rsidRDefault="00241D9B" w:rsidP="008D1F5F">
            <w:pPr>
              <w:widowControl/>
              <w:spacing w:before="40"/>
              <w:jc w:val="center"/>
              <w:rPr>
                <w:rFonts w:ascii="Arial" w:hAnsi="Arial" w:cs="Arial"/>
                <w:sz w:val="20"/>
                <w:lang w:val="en-US"/>
              </w:rPr>
            </w:pPr>
            <w:r w:rsidRPr="003041B6">
              <w:rPr>
                <w:rFonts w:ascii="Arial" w:hAnsi="Arial" w:cs="Arial"/>
                <w:sz w:val="20"/>
                <w:lang w:val="en-US"/>
              </w:rPr>
              <w:t>Fee payable</w:t>
            </w:r>
          </w:p>
        </w:tc>
      </w:tr>
      <w:tr w:rsidR="00241D9B" w:rsidRPr="003041B6" w14:paraId="4067532A" w14:textId="77777777" w:rsidTr="00AD105A">
        <w:tc>
          <w:tcPr>
            <w:tcW w:w="2825" w:type="pct"/>
            <w:tcBorders>
              <w:top w:val="single" w:sz="4" w:space="0" w:color="auto"/>
              <w:left w:val="single" w:sz="4" w:space="0" w:color="auto"/>
              <w:bottom w:val="single" w:sz="4" w:space="0" w:color="auto"/>
              <w:right w:val="single" w:sz="4" w:space="0" w:color="auto"/>
            </w:tcBorders>
          </w:tcPr>
          <w:p w14:paraId="5E136310" w14:textId="5A375D16" w:rsidR="00241D9B" w:rsidRPr="003041B6" w:rsidRDefault="002A5212" w:rsidP="002A5212">
            <w:pPr>
              <w:widowControl/>
              <w:spacing w:before="100" w:beforeAutospacing="1" w:after="100" w:afterAutospacing="1"/>
              <w:rPr>
                <w:rFonts w:ascii="Arial" w:hAnsi="Arial" w:cs="Arial"/>
                <w:sz w:val="20"/>
                <w:lang w:val="en-US"/>
              </w:rPr>
            </w:pPr>
            <w:r w:rsidRPr="003041B6">
              <w:rPr>
                <w:rFonts w:ascii="Arial" w:hAnsi="Arial" w:cs="Arial"/>
                <w:sz w:val="20"/>
                <w:lang w:val="en-AU" w:eastAsia="en-AU" w:bidi="km-KH"/>
              </w:rPr>
              <w:t>On signing of contract and submission of work plan</w:t>
            </w:r>
          </w:p>
        </w:tc>
        <w:tc>
          <w:tcPr>
            <w:tcW w:w="2175" w:type="pct"/>
            <w:tcBorders>
              <w:top w:val="single" w:sz="4" w:space="0" w:color="auto"/>
              <w:left w:val="single" w:sz="4" w:space="0" w:color="auto"/>
              <w:bottom w:val="single" w:sz="4" w:space="0" w:color="auto"/>
              <w:right w:val="single" w:sz="4" w:space="0" w:color="auto"/>
            </w:tcBorders>
          </w:tcPr>
          <w:p w14:paraId="0C0576DE" w14:textId="255A40DF" w:rsidR="00EF795E" w:rsidRPr="003041B6" w:rsidRDefault="002A5212" w:rsidP="00EF795E">
            <w:pPr>
              <w:widowControl/>
              <w:autoSpaceDE w:val="0"/>
              <w:autoSpaceDN w:val="0"/>
              <w:adjustRightInd w:val="0"/>
              <w:rPr>
                <w:rFonts w:ascii="Arial" w:hAnsi="Arial" w:cs="Arial"/>
                <w:sz w:val="20"/>
              </w:rPr>
            </w:pPr>
            <w:r w:rsidRPr="003041B6">
              <w:rPr>
                <w:rFonts w:ascii="Arial" w:hAnsi="Arial" w:cs="Arial"/>
                <w:sz w:val="20"/>
                <w:lang w:val="en-AU" w:eastAsia="en-AU" w:bidi="km-KH"/>
              </w:rPr>
              <w:t xml:space="preserve">Instalment 1: 20% of the consultant Fee </w:t>
            </w:r>
          </w:p>
          <w:p w14:paraId="28CC4B09" w14:textId="5887576E" w:rsidR="00241D9B" w:rsidRPr="003041B6" w:rsidRDefault="00241D9B" w:rsidP="002A5212">
            <w:pPr>
              <w:widowControl/>
              <w:snapToGrid w:val="0"/>
              <w:spacing w:before="40"/>
              <w:rPr>
                <w:rFonts w:ascii="Arial" w:hAnsi="Arial" w:cs="Arial"/>
                <w:sz w:val="20"/>
              </w:rPr>
            </w:pPr>
          </w:p>
        </w:tc>
      </w:tr>
      <w:tr w:rsidR="00241D9B" w:rsidRPr="003041B6" w14:paraId="744EF267" w14:textId="77777777" w:rsidTr="00AD105A">
        <w:trPr>
          <w:trHeight w:val="726"/>
        </w:trPr>
        <w:tc>
          <w:tcPr>
            <w:tcW w:w="2825" w:type="pct"/>
            <w:tcBorders>
              <w:top w:val="single" w:sz="4" w:space="0" w:color="auto"/>
              <w:left w:val="single" w:sz="4" w:space="0" w:color="auto"/>
              <w:bottom w:val="single" w:sz="4" w:space="0" w:color="auto"/>
              <w:right w:val="single" w:sz="4" w:space="0" w:color="auto"/>
            </w:tcBorders>
          </w:tcPr>
          <w:p w14:paraId="56EE4341" w14:textId="526D852F" w:rsidR="00241D9B" w:rsidRPr="003041B6" w:rsidRDefault="008F62C3" w:rsidP="00AD3603">
            <w:pPr>
              <w:widowControl/>
              <w:spacing w:before="100" w:beforeAutospacing="1" w:after="100" w:afterAutospacing="1"/>
              <w:rPr>
                <w:rFonts w:ascii="Arial" w:hAnsi="Arial" w:cs="Arial"/>
                <w:sz w:val="20"/>
                <w:lang w:val="en-US"/>
              </w:rPr>
            </w:pPr>
            <w:r w:rsidRPr="003041B6">
              <w:rPr>
                <w:rFonts w:ascii="Arial" w:hAnsi="Arial" w:cs="Arial"/>
                <w:sz w:val="20"/>
                <w:lang w:val="en-US"/>
              </w:rPr>
              <w:t>On submi</w:t>
            </w:r>
            <w:r w:rsidR="00AD3603" w:rsidRPr="003041B6">
              <w:rPr>
                <w:rFonts w:ascii="Arial" w:hAnsi="Arial" w:cs="Arial"/>
                <w:sz w:val="20"/>
                <w:lang w:val="en-US"/>
              </w:rPr>
              <w:t xml:space="preserve">ssion of completion of Stage 1 </w:t>
            </w:r>
            <w:r w:rsidRPr="003041B6">
              <w:rPr>
                <w:rFonts w:ascii="Arial" w:hAnsi="Arial" w:cs="Arial"/>
                <w:sz w:val="20"/>
                <w:lang w:val="en-US"/>
              </w:rPr>
              <w:t xml:space="preserve">in the schedule </w:t>
            </w:r>
            <w:r w:rsidR="009303BB" w:rsidRPr="003041B6">
              <w:rPr>
                <w:rFonts w:ascii="Arial" w:hAnsi="Arial" w:cs="Arial"/>
                <w:sz w:val="20"/>
                <w:lang w:val="en-US"/>
              </w:rPr>
              <w:t>II</w:t>
            </w:r>
          </w:p>
        </w:tc>
        <w:tc>
          <w:tcPr>
            <w:tcW w:w="2175" w:type="pct"/>
            <w:tcBorders>
              <w:top w:val="single" w:sz="4" w:space="0" w:color="auto"/>
              <w:left w:val="single" w:sz="4" w:space="0" w:color="auto"/>
              <w:bottom w:val="single" w:sz="4" w:space="0" w:color="auto"/>
              <w:right w:val="single" w:sz="4" w:space="0" w:color="auto"/>
            </w:tcBorders>
          </w:tcPr>
          <w:p w14:paraId="7C876827" w14:textId="5662065F" w:rsidR="008F62C3" w:rsidRPr="003041B6" w:rsidRDefault="008F62C3" w:rsidP="008F62C3">
            <w:pPr>
              <w:widowControl/>
              <w:autoSpaceDE w:val="0"/>
              <w:autoSpaceDN w:val="0"/>
              <w:adjustRightInd w:val="0"/>
              <w:rPr>
                <w:rFonts w:ascii="Arial" w:hAnsi="Arial" w:cs="Arial"/>
                <w:sz w:val="20"/>
              </w:rPr>
            </w:pPr>
            <w:r w:rsidRPr="003041B6">
              <w:rPr>
                <w:rFonts w:ascii="Arial" w:hAnsi="Arial" w:cs="Arial"/>
                <w:sz w:val="20"/>
                <w:lang w:val="en-AU" w:eastAsia="en-AU" w:bidi="km-KH"/>
              </w:rPr>
              <w:t xml:space="preserve">Instalment 2: </w:t>
            </w:r>
            <w:r w:rsidR="0098473F" w:rsidRPr="003041B6">
              <w:rPr>
                <w:rFonts w:ascii="Arial" w:hAnsi="Arial" w:cs="Arial"/>
                <w:sz w:val="20"/>
                <w:lang w:val="en-AU" w:eastAsia="en-AU" w:bidi="km-KH"/>
              </w:rPr>
              <w:t>3</w:t>
            </w:r>
            <w:r w:rsidRPr="003041B6">
              <w:rPr>
                <w:rFonts w:ascii="Arial" w:hAnsi="Arial" w:cs="Arial"/>
                <w:sz w:val="20"/>
                <w:lang w:val="en-AU" w:eastAsia="en-AU" w:bidi="km-KH"/>
              </w:rPr>
              <w:t xml:space="preserve">0% of the consultant Fee </w:t>
            </w:r>
          </w:p>
          <w:p w14:paraId="0D96FC05" w14:textId="77777777" w:rsidR="00241D9B" w:rsidRPr="003041B6" w:rsidRDefault="00241D9B" w:rsidP="008D1F5F">
            <w:pPr>
              <w:widowControl/>
              <w:snapToGrid w:val="0"/>
              <w:spacing w:before="40"/>
              <w:rPr>
                <w:rFonts w:ascii="Arial" w:hAnsi="Arial" w:cs="Arial"/>
                <w:sz w:val="20"/>
              </w:rPr>
            </w:pPr>
          </w:p>
        </w:tc>
      </w:tr>
      <w:tr w:rsidR="00340C46" w:rsidRPr="003041B6" w14:paraId="005E6D8B" w14:textId="77777777" w:rsidTr="00AD105A">
        <w:trPr>
          <w:trHeight w:val="692"/>
        </w:trPr>
        <w:tc>
          <w:tcPr>
            <w:tcW w:w="2825" w:type="pct"/>
            <w:tcBorders>
              <w:top w:val="single" w:sz="4" w:space="0" w:color="auto"/>
              <w:left w:val="single" w:sz="4" w:space="0" w:color="auto"/>
              <w:bottom w:val="single" w:sz="4" w:space="0" w:color="auto"/>
              <w:right w:val="single" w:sz="4" w:space="0" w:color="auto"/>
            </w:tcBorders>
          </w:tcPr>
          <w:p w14:paraId="0A361C68" w14:textId="4C12DFC4" w:rsidR="00340C46" w:rsidRPr="003041B6" w:rsidRDefault="00340C46" w:rsidP="00AD105A">
            <w:pPr>
              <w:widowControl/>
              <w:spacing w:before="100" w:beforeAutospacing="1" w:after="100" w:afterAutospacing="1"/>
              <w:rPr>
                <w:rFonts w:ascii="Arial" w:hAnsi="Arial" w:cs="Arial"/>
                <w:sz w:val="20"/>
                <w:lang w:val="en-US"/>
              </w:rPr>
            </w:pPr>
            <w:r w:rsidRPr="003041B6">
              <w:rPr>
                <w:rFonts w:ascii="Arial" w:hAnsi="Arial" w:cs="Arial"/>
                <w:sz w:val="20"/>
                <w:lang w:val="en-US"/>
              </w:rPr>
              <w:t xml:space="preserve">Final </w:t>
            </w:r>
            <w:r w:rsidR="00AD105A">
              <w:rPr>
                <w:rFonts w:ascii="Arial" w:hAnsi="Arial" w:cs="Arial"/>
                <w:sz w:val="20"/>
                <w:lang w:val="en-US"/>
              </w:rPr>
              <w:t>p</w:t>
            </w:r>
            <w:r w:rsidRPr="003041B6">
              <w:rPr>
                <w:rFonts w:ascii="Arial" w:hAnsi="Arial" w:cs="Arial"/>
                <w:sz w:val="20"/>
                <w:lang w:val="en-US"/>
              </w:rPr>
              <w:t xml:space="preserve">roduct </w:t>
            </w:r>
            <w:r w:rsidR="00AD105A">
              <w:rPr>
                <w:rFonts w:ascii="Arial" w:hAnsi="Arial" w:cs="Arial"/>
                <w:sz w:val="20"/>
                <w:lang w:val="en-US"/>
              </w:rPr>
              <w:t>a</w:t>
            </w:r>
            <w:r w:rsidRPr="003041B6">
              <w:rPr>
                <w:rFonts w:ascii="Arial" w:hAnsi="Arial" w:cs="Arial"/>
                <w:sz w:val="20"/>
                <w:lang w:val="en-US"/>
              </w:rPr>
              <w:t xml:space="preserve">pproved by </w:t>
            </w:r>
            <w:proofErr w:type="gramStart"/>
            <w:r w:rsidRPr="003041B6">
              <w:rPr>
                <w:rFonts w:ascii="Arial" w:hAnsi="Arial" w:cs="Arial"/>
                <w:sz w:val="20"/>
                <w:lang w:val="en-US"/>
              </w:rPr>
              <w:t xml:space="preserve">CARE </w:t>
            </w:r>
            <w:r w:rsidR="00AD105A">
              <w:rPr>
                <w:rFonts w:ascii="Arial" w:hAnsi="Arial" w:cs="Arial"/>
                <w:sz w:val="20"/>
                <w:lang w:val="en-US"/>
              </w:rPr>
              <w:t>.</w:t>
            </w:r>
            <w:proofErr w:type="gramEnd"/>
            <w:r w:rsidR="00AD105A">
              <w:rPr>
                <w:rFonts w:ascii="Arial" w:hAnsi="Arial" w:cs="Arial"/>
                <w:sz w:val="20"/>
                <w:lang w:val="en-US"/>
              </w:rPr>
              <w:t xml:space="preserve"> </w:t>
            </w:r>
            <w:r w:rsidRPr="003041B6">
              <w:rPr>
                <w:rFonts w:ascii="Arial" w:hAnsi="Arial" w:cs="Arial"/>
                <w:sz w:val="20"/>
                <w:lang w:val="en-US"/>
              </w:rPr>
              <w:t>The final payment after CARE is satisfied with deliverables.</w:t>
            </w:r>
          </w:p>
        </w:tc>
        <w:tc>
          <w:tcPr>
            <w:tcW w:w="2175" w:type="pct"/>
            <w:tcBorders>
              <w:top w:val="single" w:sz="4" w:space="0" w:color="auto"/>
              <w:left w:val="single" w:sz="4" w:space="0" w:color="auto"/>
              <w:bottom w:val="single" w:sz="4" w:space="0" w:color="auto"/>
              <w:right w:val="single" w:sz="4" w:space="0" w:color="auto"/>
            </w:tcBorders>
          </w:tcPr>
          <w:p w14:paraId="3F97EED5" w14:textId="1EF9BB42" w:rsidR="00340C46" w:rsidRPr="003041B6" w:rsidRDefault="00340C46" w:rsidP="00340C46">
            <w:pPr>
              <w:widowControl/>
              <w:autoSpaceDE w:val="0"/>
              <w:autoSpaceDN w:val="0"/>
              <w:adjustRightInd w:val="0"/>
              <w:rPr>
                <w:rFonts w:ascii="Arial" w:hAnsi="Arial" w:cs="Arial"/>
                <w:sz w:val="20"/>
              </w:rPr>
            </w:pPr>
            <w:r w:rsidRPr="003041B6">
              <w:rPr>
                <w:rFonts w:ascii="Arial" w:hAnsi="Arial" w:cs="Arial"/>
                <w:sz w:val="20"/>
                <w:lang w:val="en-AU" w:eastAsia="en-AU" w:bidi="km-KH"/>
              </w:rPr>
              <w:t xml:space="preserve">Final payment: the remaining </w:t>
            </w:r>
            <w:r w:rsidR="0098473F" w:rsidRPr="003041B6">
              <w:rPr>
                <w:rFonts w:ascii="Arial" w:hAnsi="Arial" w:cs="Arial"/>
                <w:sz w:val="20"/>
                <w:lang w:val="en-AU" w:eastAsia="en-AU" w:bidi="km-KH"/>
              </w:rPr>
              <w:t>5</w:t>
            </w:r>
            <w:r w:rsidRPr="003041B6">
              <w:rPr>
                <w:rFonts w:ascii="Arial" w:hAnsi="Arial" w:cs="Arial"/>
                <w:sz w:val="20"/>
                <w:lang w:val="en-AU" w:eastAsia="en-AU" w:bidi="km-KH"/>
              </w:rPr>
              <w:t xml:space="preserve">0% of the consultant Fee </w:t>
            </w:r>
          </w:p>
          <w:p w14:paraId="58EC67FE" w14:textId="62F53C8A" w:rsidR="00340C46" w:rsidRPr="003041B6" w:rsidRDefault="00340C46" w:rsidP="008F62C3">
            <w:pPr>
              <w:widowControl/>
              <w:autoSpaceDE w:val="0"/>
              <w:autoSpaceDN w:val="0"/>
              <w:adjustRightInd w:val="0"/>
              <w:rPr>
                <w:rFonts w:ascii="Arial" w:hAnsi="Arial" w:cs="Arial"/>
                <w:sz w:val="20"/>
                <w:lang w:val="en-AU" w:eastAsia="en-AU" w:bidi="km-KH"/>
              </w:rPr>
            </w:pPr>
          </w:p>
        </w:tc>
      </w:tr>
    </w:tbl>
    <w:p w14:paraId="31716871" w14:textId="77777777" w:rsidR="00E67A8C" w:rsidRPr="003041B6" w:rsidRDefault="00E67A8C" w:rsidP="00E67A8C">
      <w:pPr>
        <w:jc w:val="both"/>
        <w:rPr>
          <w:rFonts w:ascii="Arial" w:hAnsi="Arial" w:cs="Arial"/>
          <w:sz w:val="20"/>
        </w:rPr>
      </w:pPr>
    </w:p>
    <w:p w14:paraId="35E7D2B9" w14:textId="4DF8AD7E" w:rsidR="00E67A8C" w:rsidRPr="003041B6" w:rsidRDefault="00E67A8C" w:rsidP="00E67A8C">
      <w:pPr>
        <w:jc w:val="both"/>
        <w:rPr>
          <w:rFonts w:ascii="Arial" w:hAnsi="Arial" w:cs="Arial"/>
          <w:sz w:val="20"/>
        </w:rPr>
      </w:pPr>
      <w:r w:rsidRPr="003041B6">
        <w:rPr>
          <w:rFonts w:ascii="Arial" w:hAnsi="Arial" w:cs="Arial"/>
          <w:sz w:val="20"/>
        </w:rPr>
        <w:t>“</w:t>
      </w:r>
    </w:p>
    <w:p w14:paraId="198BCF0A" w14:textId="2442F81B" w:rsidR="00E67A8C" w:rsidRPr="003041B6" w:rsidRDefault="00E67A8C" w:rsidP="00E67A8C">
      <w:pPr>
        <w:jc w:val="both"/>
        <w:rPr>
          <w:rFonts w:ascii="Arial" w:hAnsi="Arial" w:cs="Arial"/>
          <w:sz w:val="20"/>
        </w:rPr>
      </w:pPr>
      <w:r w:rsidRPr="003041B6">
        <w:rPr>
          <w:rFonts w:ascii="Arial" w:hAnsi="Arial" w:cs="Arial"/>
          <w:b/>
          <w:bCs/>
          <w:sz w:val="20"/>
        </w:rPr>
        <w:t>T1 Project Number:</w:t>
      </w:r>
      <w:r w:rsidRPr="003041B6">
        <w:rPr>
          <w:rFonts w:ascii="Arial" w:hAnsi="Arial" w:cs="Arial"/>
          <w:b/>
          <w:bCs/>
          <w:sz w:val="20"/>
        </w:rPr>
        <w:tab/>
      </w:r>
      <w:r w:rsidRPr="003041B6">
        <w:rPr>
          <w:rFonts w:ascii="Arial" w:hAnsi="Arial" w:cs="Arial"/>
          <w:sz w:val="20"/>
        </w:rPr>
        <w:t>KHM</w:t>
      </w:r>
      <w:r w:rsidR="009318A6" w:rsidRPr="003041B6">
        <w:rPr>
          <w:rFonts w:ascii="Arial" w:hAnsi="Arial" w:cs="Arial"/>
          <w:sz w:val="20"/>
        </w:rPr>
        <w:t>213</w:t>
      </w:r>
    </w:p>
    <w:p w14:paraId="23925F38" w14:textId="3834D70F" w:rsidR="00E67A8C" w:rsidRPr="003041B6" w:rsidRDefault="00E67A8C" w:rsidP="00E67A8C">
      <w:pPr>
        <w:jc w:val="both"/>
        <w:rPr>
          <w:rFonts w:ascii="Arial" w:hAnsi="Arial" w:cs="Arial"/>
          <w:sz w:val="20"/>
        </w:rPr>
      </w:pPr>
      <w:r w:rsidRPr="003041B6">
        <w:rPr>
          <w:rFonts w:ascii="Arial" w:hAnsi="Arial" w:cs="Arial"/>
          <w:b/>
          <w:bCs/>
          <w:sz w:val="20"/>
        </w:rPr>
        <w:t>FC or T3 Code:</w:t>
      </w:r>
      <w:r w:rsidRPr="003041B6">
        <w:rPr>
          <w:rFonts w:ascii="Arial" w:hAnsi="Arial" w:cs="Arial"/>
          <w:sz w:val="20"/>
        </w:rPr>
        <w:t xml:space="preserve">   </w:t>
      </w:r>
      <w:r w:rsidRPr="003041B6">
        <w:rPr>
          <w:rFonts w:ascii="Arial" w:hAnsi="Arial" w:cs="Arial"/>
          <w:sz w:val="20"/>
        </w:rPr>
        <w:tab/>
      </w:r>
    </w:p>
    <w:p w14:paraId="5EEFA5A4" w14:textId="79EA6CF3" w:rsidR="00E67A8C" w:rsidRPr="003041B6" w:rsidRDefault="00E67A8C" w:rsidP="00241D9B">
      <w:pPr>
        <w:jc w:val="both"/>
        <w:rPr>
          <w:rFonts w:ascii="Arial" w:hAnsi="Arial" w:cs="Arial"/>
          <w:sz w:val="20"/>
        </w:rPr>
      </w:pPr>
    </w:p>
    <w:p w14:paraId="7FD70DEF" w14:textId="4B3C2F4E" w:rsidR="00241D9B" w:rsidRPr="003041B6" w:rsidRDefault="00241D9B" w:rsidP="00241D9B">
      <w:pPr>
        <w:jc w:val="both"/>
        <w:rPr>
          <w:rFonts w:ascii="Arial" w:hAnsi="Arial" w:cs="Arial"/>
          <w:sz w:val="20"/>
        </w:rPr>
      </w:pPr>
      <w:r w:rsidRPr="003041B6">
        <w:rPr>
          <w:rFonts w:ascii="Arial" w:hAnsi="Arial" w:cs="Arial"/>
          <w:sz w:val="20"/>
        </w:rPr>
        <w:t>Bank transfer fees and foreign currency conversion fees will be the responsibility of the Consultant.</w:t>
      </w:r>
    </w:p>
    <w:p w14:paraId="783E7ABD" w14:textId="77777777" w:rsidR="00241D9B" w:rsidRPr="003041B6" w:rsidRDefault="00241D9B" w:rsidP="00241D9B">
      <w:pPr>
        <w:jc w:val="both"/>
        <w:rPr>
          <w:rFonts w:ascii="Arial" w:hAnsi="Arial" w:cs="Arial"/>
          <w:sz w:val="20"/>
        </w:rPr>
      </w:pPr>
    </w:p>
    <w:p w14:paraId="0FF79AAD" w14:textId="77777777" w:rsidR="00241D9B" w:rsidRPr="003041B6" w:rsidRDefault="00241D9B" w:rsidP="004F548C">
      <w:pPr>
        <w:pStyle w:val="ListParagraph"/>
        <w:numPr>
          <w:ilvl w:val="0"/>
          <w:numId w:val="2"/>
        </w:numPr>
        <w:pBdr>
          <w:top w:val="single" w:sz="4" w:space="1" w:color="auto"/>
          <w:left w:val="single" w:sz="4" w:space="4" w:color="auto"/>
          <w:bottom w:val="single" w:sz="4" w:space="1" w:color="auto"/>
          <w:right w:val="single" w:sz="4" w:space="4" w:color="auto"/>
        </w:pBdr>
        <w:shd w:val="clear" w:color="auto" w:fill="F2F2F2" w:themeFill="background1" w:themeFillShade="F2"/>
        <w:ind w:left="450" w:hanging="450"/>
        <w:rPr>
          <w:rFonts w:ascii="Arial" w:hAnsi="Arial" w:cs="Arial"/>
          <w:b/>
          <w:color w:val="000000" w:themeColor="text1"/>
          <w:sz w:val="20"/>
          <w:lang w:val="en-AU"/>
        </w:rPr>
      </w:pPr>
      <w:r w:rsidRPr="003041B6">
        <w:rPr>
          <w:rFonts w:ascii="Arial" w:hAnsi="Arial" w:cs="Arial"/>
          <w:b/>
          <w:color w:val="000000" w:themeColor="text1"/>
          <w:sz w:val="20"/>
          <w:lang w:val="en-AU"/>
        </w:rPr>
        <w:t xml:space="preserve">Report Content Format &amp; Style </w:t>
      </w:r>
    </w:p>
    <w:p w14:paraId="25E150CF" w14:textId="0D9034FF" w:rsidR="002A5E1B" w:rsidRPr="003041B6" w:rsidRDefault="002A5E1B" w:rsidP="002A5E1B">
      <w:pPr>
        <w:jc w:val="both"/>
        <w:rPr>
          <w:rFonts w:ascii="Arial" w:hAnsi="Arial" w:cs="Arial"/>
          <w:sz w:val="20"/>
        </w:rPr>
      </w:pPr>
    </w:p>
    <w:p w14:paraId="704DD8C0" w14:textId="1E69B8C1" w:rsidR="009318A6" w:rsidRPr="003041B6" w:rsidRDefault="00C86B10" w:rsidP="002A5E1B">
      <w:pPr>
        <w:jc w:val="both"/>
        <w:rPr>
          <w:rFonts w:ascii="Arial" w:hAnsi="Arial" w:cs="Arial"/>
          <w:sz w:val="20"/>
        </w:rPr>
      </w:pPr>
      <w:r>
        <w:rPr>
          <w:rFonts w:ascii="Arial" w:hAnsi="Arial" w:cs="Arial"/>
          <w:sz w:val="20"/>
        </w:rPr>
        <w:t>To be agreed with the Consultant</w:t>
      </w:r>
    </w:p>
    <w:p w14:paraId="4FE5D81C" w14:textId="77777777" w:rsidR="002A5E1B" w:rsidRPr="003041B6" w:rsidRDefault="002A5E1B" w:rsidP="002A5E1B">
      <w:pPr>
        <w:tabs>
          <w:tab w:val="left" w:pos="1125"/>
        </w:tabs>
        <w:jc w:val="both"/>
        <w:rPr>
          <w:rFonts w:ascii="Arial" w:hAnsi="Arial" w:cs="Arial"/>
          <w:sz w:val="20"/>
        </w:rPr>
      </w:pPr>
    </w:p>
    <w:p w14:paraId="3FA08BE1" w14:textId="77777777" w:rsidR="002A5E1B" w:rsidRPr="003041B6" w:rsidRDefault="002A5E1B" w:rsidP="002A5E1B">
      <w:pPr>
        <w:autoSpaceDE w:val="0"/>
        <w:autoSpaceDN w:val="0"/>
        <w:adjustRightInd w:val="0"/>
        <w:rPr>
          <w:rFonts w:ascii="Arial" w:hAnsi="Arial" w:cs="Arial"/>
          <w:b/>
          <w:sz w:val="20"/>
        </w:rPr>
      </w:pPr>
      <w:r w:rsidRPr="003041B6">
        <w:rPr>
          <w:rFonts w:ascii="Arial" w:hAnsi="Arial" w:cs="Arial"/>
          <w:b/>
          <w:sz w:val="20"/>
        </w:rPr>
        <w:t>DESIRED QUALIFICATIONS AND KEY COMPETENCIES:</w:t>
      </w:r>
    </w:p>
    <w:p w14:paraId="0D230B30" w14:textId="77777777" w:rsidR="002A5E1B" w:rsidRPr="003041B6" w:rsidRDefault="002A5E1B" w:rsidP="002A5E1B">
      <w:pPr>
        <w:jc w:val="both"/>
        <w:rPr>
          <w:rFonts w:ascii="Arial" w:hAnsi="Arial" w:cs="Arial"/>
          <w:bCs/>
          <w:sz w:val="20"/>
          <w:shd w:val="clear" w:color="auto" w:fill="FFFF00"/>
        </w:rPr>
      </w:pPr>
    </w:p>
    <w:p w14:paraId="1470D8C0" w14:textId="742384CA" w:rsidR="002A5E1B" w:rsidRDefault="002A5E1B" w:rsidP="004F548C">
      <w:pPr>
        <w:widowControl/>
        <w:numPr>
          <w:ilvl w:val="0"/>
          <w:numId w:val="1"/>
        </w:numPr>
        <w:jc w:val="both"/>
        <w:rPr>
          <w:rFonts w:ascii="Arial" w:hAnsi="Arial" w:cs="Arial"/>
          <w:sz w:val="20"/>
        </w:rPr>
      </w:pPr>
      <w:r w:rsidRPr="003041B6">
        <w:rPr>
          <w:rFonts w:ascii="Arial" w:hAnsi="Arial" w:cs="Arial"/>
          <w:sz w:val="20"/>
        </w:rPr>
        <w:t>Dem</w:t>
      </w:r>
      <w:r w:rsidR="007E23DB" w:rsidRPr="003041B6">
        <w:rPr>
          <w:rFonts w:ascii="Arial" w:hAnsi="Arial" w:cs="Arial"/>
          <w:sz w:val="20"/>
        </w:rPr>
        <w:t>onstrated experience</w:t>
      </w:r>
      <w:r w:rsidR="00DC0FF1">
        <w:rPr>
          <w:rFonts w:ascii="Arial" w:hAnsi="Arial" w:cs="Arial"/>
          <w:sz w:val="20"/>
        </w:rPr>
        <w:t xml:space="preserve"> </w:t>
      </w:r>
      <w:r w:rsidR="00B23610">
        <w:rPr>
          <w:rFonts w:ascii="Arial" w:hAnsi="Arial" w:cs="Arial"/>
          <w:sz w:val="20"/>
        </w:rPr>
        <w:t xml:space="preserve">in </w:t>
      </w:r>
      <w:r w:rsidR="00DC0FF1">
        <w:rPr>
          <w:rFonts w:ascii="Arial" w:hAnsi="Arial" w:cs="Arial"/>
          <w:sz w:val="20"/>
        </w:rPr>
        <w:t>research</w:t>
      </w:r>
      <w:r w:rsidR="00B23610">
        <w:rPr>
          <w:rFonts w:ascii="Arial" w:hAnsi="Arial" w:cs="Arial"/>
          <w:sz w:val="20"/>
        </w:rPr>
        <w:t xml:space="preserve">, </w:t>
      </w:r>
      <w:proofErr w:type="spellStart"/>
      <w:r w:rsidR="00B23610">
        <w:rPr>
          <w:rFonts w:ascii="Arial" w:hAnsi="Arial" w:cs="Arial"/>
          <w:sz w:val="20"/>
        </w:rPr>
        <w:t>evalutaions</w:t>
      </w:r>
      <w:proofErr w:type="spellEnd"/>
      <w:r w:rsidR="00B23610">
        <w:rPr>
          <w:rFonts w:ascii="Arial" w:hAnsi="Arial" w:cs="Arial"/>
          <w:sz w:val="20"/>
        </w:rPr>
        <w:t xml:space="preserve">, or experience </w:t>
      </w:r>
      <w:r w:rsidR="00DC0FF1">
        <w:rPr>
          <w:rFonts w:ascii="Arial" w:hAnsi="Arial" w:cs="Arial"/>
          <w:sz w:val="20"/>
        </w:rPr>
        <w:t xml:space="preserve">documenting projects </w:t>
      </w:r>
      <w:r w:rsidRPr="003041B6">
        <w:rPr>
          <w:rFonts w:ascii="Arial" w:hAnsi="Arial" w:cs="Arial"/>
          <w:sz w:val="20"/>
        </w:rPr>
        <w:t>in Cambodia</w:t>
      </w:r>
      <w:r w:rsidR="00DC0FF1">
        <w:rPr>
          <w:rFonts w:ascii="Arial" w:hAnsi="Arial" w:cs="Arial"/>
          <w:sz w:val="20"/>
        </w:rPr>
        <w:t xml:space="preserve"> or similar contexts</w:t>
      </w:r>
      <w:r w:rsidRPr="003041B6">
        <w:rPr>
          <w:rFonts w:ascii="Arial" w:hAnsi="Arial" w:cs="Arial"/>
          <w:sz w:val="20"/>
        </w:rPr>
        <w:t xml:space="preserve">  </w:t>
      </w:r>
    </w:p>
    <w:p w14:paraId="0E9FB52E" w14:textId="4AE59D81" w:rsidR="00DC0FF1" w:rsidRPr="003041B6" w:rsidRDefault="00DC0FF1" w:rsidP="004F548C">
      <w:pPr>
        <w:widowControl/>
        <w:numPr>
          <w:ilvl w:val="0"/>
          <w:numId w:val="1"/>
        </w:numPr>
        <w:jc w:val="both"/>
        <w:rPr>
          <w:rFonts w:ascii="Arial" w:hAnsi="Arial" w:cs="Arial"/>
          <w:sz w:val="20"/>
        </w:rPr>
      </w:pPr>
      <w:r>
        <w:rPr>
          <w:rFonts w:ascii="Arial" w:hAnsi="Arial" w:cs="Arial"/>
          <w:sz w:val="20"/>
        </w:rPr>
        <w:t xml:space="preserve">Excellent </w:t>
      </w:r>
      <w:proofErr w:type="gramStart"/>
      <w:r>
        <w:rPr>
          <w:rFonts w:ascii="Arial" w:hAnsi="Arial" w:cs="Arial"/>
          <w:sz w:val="20"/>
        </w:rPr>
        <w:t>analytical,  communication</w:t>
      </w:r>
      <w:proofErr w:type="gramEnd"/>
      <w:r>
        <w:rPr>
          <w:rFonts w:ascii="Arial" w:hAnsi="Arial" w:cs="Arial"/>
          <w:sz w:val="20"/>
        </w:rPr>
        <w:t xml:space="preserve"> and writing skills</w:t>
      </w:r>
    </w:p>
    <w:p w14:paraId="4BCCCA3E" w14:textId="77777777" w:rsidR="00DC0FF1" w:rsidRDefault="002A5E1B" w:rsidP="00F20935">
      <w:pPr>
        <w:widowControl/>
        <w:numPr>
          <w:ilvl w:val="0"/>
          <w:numId w:val="1"/>
        </w:numPr>
        <w:jc w:val="both"/>
        <w:rPr>
          <w:rFonts w:ascii="Arial" w:hAnsi="Arial" w:cs="Arial"/>
          <w:sz w:val="20"/>
        </w:rPr>
      </w:pPr>
      <w:r w:rsidRPr="00DC0FF1">
        <w:rPr>
          <w:rFonts w:ascii="Arial" w:hAnsi="Arial" w:cs="Arial"/>
          <w:sz w:val="20"/>
        </w:rPr>
        <w:t xml:space="preserve">Demonstrated ability to produce high quality </w:t>
      </w:r>
      <w:r w:rsidR="00DC0FF1" w:rsidRPr="00DC0FF1">
        <w:rPr>
          <w:rFonts w:ascii="Arial" w:hAnsi="Arial" w:cs="Arial"/>
          <w:sz w:val="20"/>
        </w:rPr>
        <w:t xml:space="preserve">reports in English </w:t>
      </w:r>
    </w:p>
    <w:p w14:paraId="2589C48C" w14:textId="5AA155B2" w:rsidR="00032E0F" w:rsidRPr="00DC0FF1" w:rsidRDefault="00DC0FF1" w:rsidP="00F20935">
      <w:pPr>
        <w:widowControl/>
        <w:numPr>
          <w:ilvl w:val="0"/>
          <w:numId w:val="1"/>
        </w:numPr>
        <w:jc w:val="both"/>
        <w:rPr>
          <w:rFonts w:ascii="Arial" w:hAnsi="Arial" w:cs="Arial"/>
          <w:sz w:val="20"/>
        </w:rPr>
      </w:pPr>
      <w:r>
        <w:rPr>
          <w:rFonts w:ascii="Arial" w:hAnsi="Arial" w:cs="Arial"/>
          <w:sz w:val="20"/>
        </w:rPr>
        <w:t>D</w:t>
      </w:r>
      <w:r w:rsidR="00032E0F" w:rsidRPr="00DC0FF1">
        <w:rPr>
          <w:rFonts w:ascii="Arial" w:hAnsi="Arial" w:cs="Arial"/>
          <w:sz w:val="20"/>
        </w:rPr>
        <w:t xml:space="preserve">emonstrated ability communicate with </w:t>
      </w:r>
      <w:r w:rsidR="00B23610">
        <w:rPr>
          <w:rFonts w:ascii="Arial" w:hAnsi="Arial" w:cs="Arial"/>
          <w:sz w:val="20"/>
        </w:rPr>
        <w:t xml:space="preserve">stakeholders in </w:t>
      </w:r>
      <w:r w:rsidR="00032E0F" w:rsidRPr="00DC0FF1">
        <w:rPr>
          <w:rFonts w:ascii="Arial" w:hAnsi="Arial" w:cs="Arial"/>
          <w:sz w:val="20"/>
        </w:rPr>
        <w:t>rural communit</w:t>
      </w:r>
      <w:r>
        <w:rPr>
          <w:rFonts w:ascii="Arial" w:hAnsi="Arial" w:cs="Arial"/>
          <w:sz w:val="20"/>
        </w:rPr>
        <w:t>ies</w:t>
      </w:r>
    </w:p>
    <w:p w14:paraId="29559FE5" w14:textId="6093B5E3" w:rsidR="002A5E1B" w:rsidRPr="003041B6" w:rsidRDefault="002A5E1B" w:rsidP="004F548C">
      <w:pPr>
        <w:widowControl/>
        <w:numPr>
          <w:ilvl w:val="0"/>
          <w:numId w:val="1"/>
        </w:numPr>
        <w:jc w:val="both"/>
        <w:rPr>
          <w:rFonts w:ascii="Arial" w:hAnsi="Arial" w:cs="Arial"/>
          <w:sz w:val="20"/>
        </w:rPr>
      </w:pPr>
      <w:r w:rsidRPr="003041B6">
        <w:rPr>
          <w:rFonts w:ascii="Arial" w:hAnsi="Arial" w:cs="Arial"/>
          <w:sz w:val="20"/>
        </w:rPr>
        <w:t xml:space="preserve">Demonstrated experience </w:t>
      </w:r>
      <w:r w:rsidR="00032E0F" w:rsidRPr="003041B6">
        <w:rPr>
          <w:rFonts w:ascii="Arial" w:hAnsi="Arial" w:cs="Arial"/>
          <w:sz w:val="20"/>
        </w:rPr>
        <w:t>working for/with international non-governmental organization</w:t>
      </w:r>
      <w:r w:rsidR="00DC0FF1">
        <w:rPr>
          <w:rFonts w:ascii="Arial" w:hAnsi="Arial" w:cs="Arial"/>
          <w:sz w:val="20"/>
        </w:rPr>
        <w:t>s, UN agencies, government ministries</w:t>
      </w:r>
      <w:r w:rsidR="00B23610">
        <w:rPr>
          <w:rFonts w:ascii="Arial" w:hAnsi="Arial" w:cs="Arial"/>
          <w:sz w:val="20"/>
        </w:rPr>
        <w:t xml:space="preserve"> or the </w:t>
      </w:r>
      <w:proofErr w:type="spellStart"/>
      <w:r w:rsidR="00B23610">
        <w:rPr>
          <w:rFonts w:ascii="Arial" w:hAnsi="Arial" w:cs="Arial"/>
          <w:sz w:val="20"/>
        </w:rPr>
        <w:t>provate</w:t>
      </w:r>
      <w:proofErr w:type="spellEnd"/>
      <w:r w:rsidR="00B23610">
        <w:rPr>
          <w:rFonts w:ascii="Arial" w:hAnsi="Arial" w:cs="Arial"/>
          <w:sz w:val="20"/>
        </w:rPr>
        <w:t xml:space="preserve"> sector (research, evaluations)</w:t>
      </w:r>
      <w:r w:rsidR="00DC0FF1">
        <w:rPr>
          <w:rFonts w:ascii="Arial" w:hAnsi="Arial" w:cs="Arial"/>
          <w:sz w:val="20"/>
        </w:rPr>
        <w:t xml:space="preserve"> </w:t>
      </w:r>
      <w:r w:rsidRPr="003041B6">
        <w:rPr>
          <w:rFonts w:ascii="Arial" w:hAnsi="Arial" w:cs="Arial"/>
          <w:sz w:val="20"/>
        </w:rPr>
        <w:t xml:space="preserve">  </w:t>
      </w:r>
    </w:p>
    <w:p w14:paraId="7CC109FC" w14:textId="5B4F5FBA" w:rsidR="00B402BB" w:rsidRDefault="0003640D" w:rsidP="004F548C">
      <w:pPr>
        <w:widowControl/>
        <w:numPr>
          <w:ilvl w:val="0"/>
          <w:numId w:val="1"/>
        </w:numPr>
        <w:jc w:val="both"/>
        <w:rPr>
          <w:rFonts w:ascii="Arial" w:hAnsi="Arial" w:cs="Arial"/>
          <w:sz w:val="20"/>
        </w:rPr>
      </w:pPr>
      <w:r w:rsidRPr="003041B6">
        <w:rPr>
          <w:rFonts w:ascii="Arial" w:hAnsi="Arial" w:cs="Arial"/>
          <w:sz w:val="20"/>
        </w:rPr>
        <w:t xml:space="preserve">Ability to seamlessly meld together a comprehensive review of the program while also depicting what is required for the future </w:t>
      </w:r>
      <w:r w:rsidR="00B23610">
        <w:rPr>
          <w:rFonts w:ascii="Arial" w:hAnsi="Arial" w:cs="Arial"/>
          <w:sz w:val="20"/>
        </w:rPr>
        <w:t>(policy focus)</w:t>
      </w:r>
    </w:p>
    <w:p w14:paraId="65EEDEB6" w14:textId="2E302001" w:rsidR="0003640D" w:rsidRPr="003041B6" w:rsidRDefault="00B31D31" w:rsidP="004F548C">
      <w:pPr>
        <w:widowControl/>
        <w:numPr>
          <w:ilvl w:val="0"/>
          <w:numId w:val="1"/>
        </w:numPr>
        <w:jc w:val="both"/>
        <w:rPr>
          <w:rFonts w:ascii="Arial" w:hAnsi="Arial" w:cs="Arial"/>
          <w:sz w:val="20"/>
        </w:rPr>
      </w:pPr>
      <w:r>
        <w:rPr>
          <w:rFonts w:ascii="Arial" w:hAnsi="Arial" w:cs="Arial"/>
          <w:sz w:val="20"/>
        </w:rPr>
        <w:t>Demonstrated</w:t>
      </w:r>
      <w:r w:rsidR="00B402BB">
        <w:rPr>
          <w:rFonts w:ascii="Arial" w:hAnsi="Arial" w:cs="Arial"/>
          <w:sz w:val="20"/>
        </w:rPr>
        <w:t xml:space="preserve"> </w:t>
      </w:r>
      <w:r>
        <w:rPr>
          <w:rFonts w:ascii="Arial" w:hAnsi="Arial" w:cs="Arial"/>
          <w:sz w:val="20"/>
        </w:rPr>
        <w:t>ability</w:t>
      </w:r>
      <w:r w:rsidR="00B402BB">
        <w:rPr>
          <w:rFonts w:ascii="Arial" w:hAnsi="Arial" w:cs="Arial"/>
          <w:sz w:val="20"/>
        </w:rPr>
        <w:t xml:space="preserve"> to prepare high quality material</w:t>
      </w:r>
      <w:r w:rsidR="00B23610">
        <w:rPr>
          <w:rFonts w:ascii="Arial" w:hAnsi="Arial" w:cs="Arial"/>
          <w:sz w:val="20"/>
        </w:rPr>
        <w:t xml:space="preserve"> for presentations</w:t>
      </w:r>
      <w:r w:rsidR="00B402BB">
        <w:rPr>
          <w:rFonts w:ascii="Arial" w:hAnsi="Arial" w:cs="Arial"/>
          <w:sz w:val="20"/>
        </w:rPr>
        <w:t>/publications</w:t>
      </w:r>
    </w:p>
    <w:p w14:paraId="2D81C1A7" w14:textId="77777777" w:rsidR="0003640D" w:rsidRPr="003041B6" w:rsidRDefault="0003640D" w:rsidP="0003640D">
      <w:pPr>
        <w:widowControl/>
        <w:ind w:left="360"/>
        <w:jc w:val="both"/>
        <w:rPr>
          <w:rFonts w:ascii="Arial" w:hAnsi="Arial" w:cs="Arial"/>
          <w:sz w:val="20"/>
        </w:rPr>
      </w:pPr>
    </w:p>
    <w:p w14:paraId="42D42CC2" w14:textId="77777777" w:rsidR="002A5E1B" w:rsidRPr="003041B6" w:rsidRDefault="002A5E1B" w:rsidP="002A5E1B">
      <w:pPr>
        <w:tabs>
          <w:tab w:val="left" w:pos="1125"/>
        </w:tabs>
        <w:ind w:left="720"/>
        <w:jc w:val="both"/>
        <w:rPr>
          <w:rFonts w:ascii="Arial" w:hAnsi="Arial" w:cs="Arial"/>
          <w:sz w:val="20"/>
        </w:rPr>
      </w:pPr>
    </w:p>
    <w:p w14:paraId="60C5DB93" w14:textId="77777777" w:rsidR="002A5E1B" w:rsidRPr="003041B6" w:rsidRDefault="002A5E1B" w:rsidP="002A5E1B">
      <w:pPr>
        <w:jc w:val="both"/>
        <w:rPr>
          <w:rFonts w:ascii="Arial" w:hAnsi="Arial" w:cs="Arial"/>
          <w:b/>
          <w:sz w:val="20"/>
        </w:rPr>
      </w:pPr>
      <w:r w:rsidRPr="003041B6">
        <w:rPr>
          <w:rFonts w:ascii="Arial" w:hAnsi="Arial" w:cs="Arial"/>
          <w:b/>
          <w:sz w:val="20"/>
        </w:rPr>
        <w:t>WORK ARRANGEMENTS &amp; RESOURCES</w:t>
      </w:r>
    </w:p>
    <w:p w14:paraId="21859316" w14:textId="77777777" w:rsidR="002A5E1B" w:rsidRPr="003041B6" w:rsidRDefault="002A5E1B" w:rsidP="002A5E1B">
      <w:pPr>
        <w:jc w:val="both"/>
        <w:rPr>
          <w:rFonts w:ascii="Arial" w:hAnsi="Arial" w:cs="Arial"/>
          <w:sz w:val="20"/>
        </w:rPr>
      </w:pPr>
      <w:r w:rsidRPr="003041B6">
        <w:rPr>
          <w:rFonts w:ascii="Arial" w:hAnsi="Arial" w:cs="Arial"/>
          <w:sz w:val="20"/>
        </w:rPr>
        <w:t>The Consultant is required to:</w:t>
      </w:r>
    </w:p>
    <w:p w14:paraId="1C687010" w14:textId="77777777" w:rsidR="002A5E1B" w:rsidRPr="003041B6" w:rsidRDefault="002A5E1B" w:rsidP="002A5E1B">
      <w:pPr>
        <w:jc w:val="both"/>
        <w:rPr>
          <w:rFonts w:ascii="Arial" w:hAnsi="Arial" w:cs="Arial"/>
          <w:sz w:val="20"/>
        </w:rPr>
      </w:pPr>
    </w:p>
    <w:p w14:paraId="6D9FCAB6" w14:textId="77777777" w:rsidR="002A5E1B" w:rsidRPr="003041B6" w:rsidRDefault="002A5E1B" w:rsidP="004F548C">
      <w:pPr>
        <w:widowControl/>
        <w:numPr>
          <w:ilvl w:val="0"/>
          <w:numId w:val="1"/>
        </w:numPr>
        <w:suppressAutoHyphens/>
        <w:spacing w:line="200" w:lineRule="atLeast"/>
        <w:jc w:val="both"/>
        <w:rPr>
          <w:rFonts w:ascii="Arial" w:hAnsi="Arial" w:cs="Arial"/>
          <w:sz w:val="20"/>
        </w:rPr>
      </w:pPr>
      <w:r w:rsidRPr="003041B6">
        <w:rPr>
          <w:rFonts w:ascii="Arial" w:hAnsi="Arial" w:cs="Arial"/>
          <w:sz w:val="20"/>
        </w:rPr>
        <w:t>Work from his/her home base. Accommodation and meal costs while at this base are the consultant’s responsibility</w:t>
      </w:r>
    </w:p>
    <w:p w14:paraId="26308B19" w14:textId="77777777" w:rsidR="002A5E1B" w:rsidRPr="003041B6" w:rsidRDefault="002A5E1B" w:rsidP="004F548C">
      <w:pPr>
        <w:widowControl/>
        <w:numPr>
          <w:ilvl w:val="0"/>
          <w:numId w:val="1"/>
        </w:numPr>
        <w:suppressAutoHyphens/>
        <w:spacing w:line="200" w:lineRule="atLeast"/>
        <w:jc w:val="both"/>
        <w:rPr>
          <w:rFonts w:ascii="Arial" w:hAnsi="Arial" w:cs="Arial"/>
          <w:sz w:val="20"/>
        </w:rPr>
      </w:pPr>
      <w:r w:rsidRPr="003041B6">
        <w:rPr>
          <w:rFonts w:ascii="Arial" w:hAnsi="Arial" w:cs="Arial"/>
          <w:sz w:val="20"/>
        </w:rPr>
        <w:t>Provide his/her own laptop computer, equipment and supplies</w:t>
      </w:r>
    </w:p>
    <w:p w14:paraId="12D2F676" w14:textId="517B463A" w:rsidR="004D6CC5" w:rsidRPr="003041B6" w:rsidRDefault="002A5E1B" w:rsidP="004F548C">
      <w:pPr>
        <w:widowControl/>
        <w:numPr>
          <w:ilvl w:val="0"/>
          <w:numId w:val="1"/>
        </w:numPr>
        <w:jc w:val="both"/>
        <w:rPr>
          <w:rFonts w:ascii="Arial" w:hAnsi="Arial" w:cs="Arial"/>
          <w:sz w:val="20"/>
        </w:rPr>
      </w:pPr>
      <w:r w:rsidRPr="003041B6">
        <w:rPr>
          <w:rFonts w:ascii="Arial" w:hAnsi="Arial" w:cs="Arial"/>
          <w:sz w:val="20"/>
        </w:rPr>
        <w:t>Be available to travel to th</w:t>
      </w:r>
      <w:r w:rsidR="00032E0F" w:rsidRPr="003041B6">
        <w:rPr>
          <w:rFonts w:ascii="Arial" w:hAnsi="Arial" w:cs="Arial"/>
          <w:sz w:val="20"/>
        </w:rPr>
        <w:t>e project sites as required</w:t>
      </w:r>
      <w:r w:rsidRPr="003041B6">
        <w:rPr>
          <w:rFonts w:ascii="Arial" w:hAnsi="Arial" w:cs="Arial"/>
          <w:sz w:val="20"/>
        </w:rPr>
        <w:t xml:space="preserve">. </w:t>
      </w:r>
    </w:p>
    <w:p w14:paraId="0141F8EA" w14:textId="03CE70EF" w:rsidR="00032E0F" w:rsidRDefault="00032E0F" w:rsidP="004F548C">
      <w:pPr>
        <w:widowControl/>
        <w:numPr>
          <w:ilvl w:val="0"/>
          <w:numId w:val="1"/>
        </w:numPr>
        <w:jc w:val="both"/>
        <w:rPr>
          <w:rFonts w:ascii="Arial" w:hAnsi="Arial" w:cs="Arial"/>
          <w:sz w:val="20"/>
        </w:rPr>
      </w:pPr>
      <w:r w:rsidRPr="003041B6">
        <w:rPr>
          <w:rFonts w:ascii="Arial" w:hAnsi="Arial" w:cs="Arial"/>
          <w:sz w:val="20"/>
        </w:rPr>
        <w:t>Be available to visit CARE’s office as required by CARE</w:t>
      </w:r>
    </w:p>
    <w:p w14:paraId="21CF26E4" w14:textId="64077C1B" w:rsidR="00B402BB" w:rsidRPr="003041B6" w:rsidRDefault="00B402BB" w:rsidP="004F548C">
      <w:pPr>
        <w:widowControl/>
        <w:numPr>
          <w:ilvl w:val="0"/>
          <w:numId w:val="1"/>
        </w:numPr>
        <w:jc w:val="both"/>
        <w:rPr>
          <w:rFonts w:ascii="Arial" w:hAnsi="Arial" w:cs="Arial"/>
          <w:sz w:val="20"/>
        </w:rPr>
      </w:pPr>
      <w:r>
        <w:rPr>
          <w:rFonts w:ascii="Arial" w:hAnsi="Arial" w:cs="Arial"/>
          <w:sz w:val="20"/>
        </w:rPr>
        <w:t>Seek the assistance of competent Khmer translators</w:t>
      </w:r>
    </w:p>
    <w:p w14:paraId="38B6004D" w14:textId="77777777" w:rsidR="00E67A8C" w:rsidRPr="003041B6" w:rsidRDefault="00E67A8C" w:rsidP="00E67A8C">
      <w:pPr>
        <w:widowControl/>
        <w:jc w:val="both"/>
        <w:rPr>
          <w:rFonts w:ascii="Arial" w:hAnsi="Arial" w:cs="Arial"/>
          <w:b/>
          <w:sz w:val="20"/>
          <w:lang w:val="en-US"/>
        </w:rPr>
      </w:pPr>
    </w:p>
    <w:p w14:paraId="4259A739" w14:textId="2E20BB16" w:rsidR="00E67A8C" w:rsidRPr="003041B6" w:rsidRDefault="00E67A8C" w:rsidP="00E67A8C">
      <w:pPr>
        <w:widowControl/>
        <w:jc w:val="both"/>
        <w:rPr>
          <w:rFonts w:ascii="Arial" w:hAnsi="Arial" w:cs="Arial"/>
          <w:b/>
          <w:sz w:val="20"/>
          <w:lang w:val="en-US"/>
        </w:rPr>
      </w:pPr>
      <w:r w:rsidRPr="003041B6">
        <w:rPr>
          <w:rFonts w:ascii="Arial" w:hAnsi="Arial" w:cs="Arial"/>
          <w:b/>
          <w:sz w:val="20"/>
          <w:lang w:val="en-US"/>
        </w:rPr>
        <w:t xml:space="preserve">Contact and further information </w:t>
      </w:r>
    </w:p>
    <w:p w14:paraId="04710117" w14:textId="77777777" w:rsidR="00E67A8C" w:rsidRPr="003041B6" w:rsidRDefault="00E67A8C" w:rsidP="00E67A8C">
      <w:pPr>
        <w:widowControl/>
        <w:jc w:val="both"/>
        <w:rPr>
          <w:rFonts w:ascii="Arial" w:hAnsi="Arial" w:cs="Arial"/>
          <w:b/>
          <w:sz w:val="20"/>
          <w:lang w:val="en-US"/>
        </w:rPr>
      </w:pPr>
    </w:p>
    <w:p w14:paraId="7E43787D" w14:textId="32547A48" w:rsidR="00E67A8C" w:rsidRDefault="00E67A8C" w:rsidP="00E67A8C">
      <w:pPr>
        <w:widowControl/>
        <w:jc w:val="both"/>
        <w:rPr>
          <w:rFonts w:ascii="Arial" w:hAnsi="Arial" w:cs="Arial"/>
          <w:sz w:val="20"/>
          <w:lang w:val="en-US"/>
        </w:rPr>
      </w:pPr>
      <w:r w:rsidRPr="003041B6">
        <w:rPr>
          <w:rFonts w:ascii="Arial" w:hAnsi="Arial" w:cs="Arial"/>
          <w:sz w:val="20"/>
          <w:lang w:val="en-US"/>
        </w:rPr>
        <w:t xml:space="preserve">Interested </w:t>
      </w:r>
      <w:r w:rsidRPr="00074D16">
        <w:rPr>
          <w:rFonts w:ascii="Arial" w:hAnsi="Arial" w:cs="Arial"/>
          <w:sz w:val="20"/>
          <w:lang w:val="en-US"/>
        </w:rPr>
        <w:t>candidates</w:t>
      </w:r>
      <w:r w:rsidR="00032E0F" w:rsidRPr="00074D16">
        <w:rPr>
          <w:rFonts w:ascii="Arial" w:hAnsi="Arial" w:cs="Arial"/>
          <w:sz w:val="20"/>
          <w:lang w:val="en-US"/>
        </w:rPr>
        <w:t xml:space="preserve"> or firms</w:t>
      </w:r>
      <w:r w:rsidRPr="00074D16">
        <w:rPr>
          <w:rFonts w:ascii="Arial" w:hAnsi="Arial" w:cs="Arial"/>
          <w:sz w:val="20"/>
          <w:lang w:val="en-US"/>
        </w:rPr>
        <w:t xml:space="preserve"> are requested to send the following documents to</w:t>
      </w:r>
      <w:r w:rsidR="00B23610" w:rsidRPr="00074D16">
        <w:rPr>
          <w:rFonts w:ascii="Arial" w:hAnsi="Arial" w:cs="Arial"/>
          <w:sz w:val="20"/>
          <w:lang w:val="en-US"/>
        </w:rPr>
        <w:t xml:space="preserve"> C</w:t>
      </w:r>
      <w:r w:rsidRPr="00074D16">
        <w:rPr>
          <w:rFonts w:ascii="Arial" w:hAnsi="Arial" w:cs="Arial"/>
          <w:sz w:val="20"/>
          <w:lang w:val="en-US"/>
        </w:rPr>
        <w:t xml:space="preserve">ARE </w:t>
      </w:r>
      <w:r w:rsidR="009318A6" w:rsidRPr="00074D16">
        <w:rPr>
          <w:rFonts w:ascii="Arial" w:hAnsi="Arial" w:cs="Arial"/>
          <w:sz w:val="20"/>
          <w:lang w:val="en-US"/>
        </w:rPr>
        <w:t xml:space="preserve">International in </w:t>
      </w:r>
      <w:r w:rsidRPr="00074D16">
        <w:rPr>
          <w:rFonts w:ascii="Arial" w:hAnsi="Arial" w:cs="Arial"/>
          <w:sz w:val="20"/>
          <w:lang w:val="en-US"/>
        </w:rPr>
        <w:t xml:space="preserve">Cambodia </w:t>
      </w:r>
      <w:r w:rsidR="003C30FF" w:rsidRPr="00074D16">
        <w:rPr>
          <w:rFonts w:ascii="Arial" w:hAnsi="Arial" w:cs="Arial"/>
          <w:sz w:val="20"/>
          <w:lang w:val="en-US"/>
        </w:rPr>
        <w:t>KHM-Procurement@careint.org</w:t>
      </w:r>
      <w:r w:rsidRPr="00074D16">
        <w:rPr>
          <w:rFonts w:ascii="Arial" w:hAnsi="Arial" w:cs="Arial"/>
          <w:sz w:val="20"/>
          <w:lang w:val="en-US"/>
        </w:rPr>
        <w:t xml:space="preserve"> by </w:t>
      </w:r>
      <w:r w:rsidR="00074D16" w:rsidRPr="00074D16">
        <w:rPr>
          <w:rFonts w:ascii="Arial" w:hAnsi="Arial" w:cs="Arial"/>
          <w:sz w:val="20"/>
          <w:lang w:val="en-US"/>
        </w:rPr>
        <w:t>close</w:t>
      </w:r>
      <w:r w:rsidR="00074D16">
        <w:rPr>
          <w:rFonts w:ascii="Arial" w:hAnsi="Arial" w:cs="Arial"/>
          <w:sz w:val="20"/>
          <w:lang w:val="en-US"/>
        </w:rPr>
        <w:t xml:space="preserve"> of business on </w:t>
      </w:r>
      <w:r w:rsidR="00EA5FF4">
        <w:rPr>
          <w:rFonts w:ascii="Arial" w:hAnsi="Arial" w:cs="Arial"/>
          <w:sz w:val="20"/>
          <w:lang w:val="en-US"/>
        </w:rPr>
        <w:t>10</w:t>
      </w:r>
      <w:bookmarkStart w:id="2" w:name="_GoBack"/>
      <w:bookmarkEnd w:id="2"/>
      <w:r w:rsidR="00074D16">
        <w:rPr>
          <w:rFonts w:ascii="Arial" w:hAnsi="Arial" w:cs="Arial"/>
          <w:sz w:val="20"/>
          <w:lang w:val="en-US"/>
        </w:rPr>
        <w:t xml:space="preserve"> February</w:t>
      </w:r>
      <w:r w:rsidR="003C30FF">
        <w:rPr>
          <w:rFonts w:ascii="Arial" w:hAnsi="Arial" w:cs="Arial"/>
          <w:sz w:val="20"/>
          <w:lang w:val="en-US"/>
        </w:rPr>
        <w:t xml:space="preserve"> 2020</w:t>
      </w:r>
      <w:r w:rsidR="00074D16">
        <w:rPr>
          <w:rFonts w:ascii="Arial" w:hAnsi="Arial" w:cs="Arial"/>
          <w:sz w:val="20"/>
          <w:lang w:val="en-US"/>
        </w:rPr>
        <w:t>.</w:t>
      </w:r>
    </w:p>
    <w:p w14:paraId="5EC2A45D" w14:textId="77777777" w:rsidR="00074D16" w:rsidRPr="003041B6" w:rsidRDefault="00074D16" w:rsidP="00E67A8C">
      <w:pPr>
        <w:widowControl/>
        <w:jc w:val="both"/>
        <w:rPr>
          <w:rFonts w:ascii="Arial" w:hAnsi="Arial" w:cs="Arial"/>
          <w:sz w:val="20"/>
          <w:lang w:val="en-US"/>
        </w:rPr>
      </w:pPr>
    </w:p>
    <w:p w14:paraId="7D7248E5" w14:textId="77777777" w:rsidR="00E67A8C" w:rsidRPr="003041B6" w:rsidRDefault="00E67A8C" w:rsidP="004F548C">
      <w:pPr>
        <w:widowControl/>
        <w:numPr>
          <w:ilvl w:val="0"/>
          <w:numId w:val="4"/>
        </w:numPr>
        <w:jc w:val="both"/>
        <w:rPr>
          <w:rFonts w:ascii="Arial" w:hAnsi="Arial" w:cs="Arial"/>
          <w:sz w:val="20"/>
          <w:lang w:val="en-US"/>
        </w:rPr>
      </w:pPr>
      <w:r w:rsidRPr="003041B6">
        <w:rPr>
          <w:rFonts w:ascii="Arial" w:hAnsi="Arial" w:cs="Arial"/>
          <w:sz w:val="20"/>
          <w:lang w:val="en-US"/>
        </w:rPr>
        <w:t>A letter of interest (max 2 pages)</w:t>
      </w:r>
    </w:p>
    <w:p w14:paraId="24637234" w14:textId="403D6753" w:rsidR="00E67A8C" w:rsidRPr="003041B6" w:rsidRDefault="00E67A8C" w:rsidP="004F548C">
      <w:pPr>
        <w:widowControl/>
        <w:numPr>
          <w:ilvl w:val="0"/>
          <w:numId w:val="4"/>
        </w:numPr>
        <w:jc w:val="both"/>
        <w:rPr>
          <w:rFonts w:ascii="Arial" w:hAnsi="Arial" w:cs="Arial"/>
          <w:sz w:val="20"/>
          <w:lang w:val="en-US"/>
        </w:rPr>
      </w:pPr>
      <w:r w:rsidRPr="003041B6">
        <w:rPr>
          <w:rFonts w:ascii="Arial" w:hAnsi="Arial" w:cs="Arial"/>
          <w:sz w:val="20"/>
          <w:lang w:val="en-US"/>
        </w:rPr>
        <w:t>Current Curriculum Vitae (max 3 pages)</w:t>
      </w:r>
      <w:r w:rsidR="00032E0F" w:rsidRPr="003041B6">
        <w:rPr>
          <w:rFonts w:ascii="Arial" w:hAnsi="Arial" w:cs="Arial"/>
          <w:sz w:val="20"/>
          <w:lang w:val="en-US"/>
        </w:rPr>
        <w:t xml:space="preserve"> of core team members</w:t>
      </w:r>
    </w:p>
    <w:p w14:paraId="1620F5DB" w14:textId="762AFA00" w:rsidR="00E67A8C" w:rsidRPr="003041B6" w:rsidRDefault="00E67A8C" w:rsidP="004F548C">
      <w:pPr>
        <w:widowControl/>
        <w:numPr>
          <w:ilvl w:val="0"/>
          <w:numId w:val="4"/>
        </w:numPr>
        <w:jc w:val="both"/>
        <w:rPr>
          <w:rFonts w:ascii="Arial" w:hAnsi="Arial" w:cs="Arial"/>
          <w:sz w:val="20"/>
          <w:lang w:val="en-US"/>
        </w:rPr>
      </w:pPr>
      <w:r w:rsidRPr="003041B6">
        <w:rPr>
          <w:rFonts w:ascii="Arial" w:hAnsi="Arial" w:cs="Arial"/>
          <w:sz w:val="20"/>
          <w:lang w:val="en-US"/>
        </w:rPr>
        <w:t>List o</w:t>
      </w:r>
      <w:r w:rsidR="00032E0F" w:rsidRPr="003041B6">
        <w:rPr>
          <w:rFonts w:ascii="Arial" w:hAnsi="Arial" w:cs="Arial"/>
          <w:sz w:val="20"/>
          <w:lang w:val="en-US"/>
        </w:rPr>
        <w:t>f previous relevant experience and portfolio related to the nature of this consultancy</w:t>
      </w:r>
    </w:p>
    <w:p w14:paraId="0984988C" w14:textId="6A5C0DA8" w:rsidR="00E67A8C" w:rsidRPr="003041B6" w:rsidRDefault="00E67A8C" w:rsidP="004F548C">
      <w:pPr>
        <w:widowControl/>
        <w:numPr>
          <w:ilvl w:val="0"/>
          <w:numId w:val="4"/>
        </w:numPr>
        <w:jc w:val="both"/>
        <w:rPr>
          <w:rFonts w:ascii="Arial" w:hAnsi="Arial" w:cs="Arial"/>
          <w:sz w:val="20"/>
          <w:lang w:val="en-US"/>
        </w:rPr>
      </w:pPr>
      <w:r w:rsidRPr="003041B6">
        <w:rPr>
          <w:rFonts w:ascii="Arial" w:hAnsi="Arial" w:cs="Arial"/>
          <w:sz w:val="20"/>
          <w:lang w:val="en-US"/>
        </w:rPr>
        <w:t xml:space="preserve">A proposed preliminary </w:t>
      </w:r>
      <w:r w:rsidR="00193F38" w:rsidRPr="003041B6">
        <w:rPr>
          <w:rFonts w:ascii="Arial" w:hAnsi="Arial" w:cs="Arial"/>
          <w:sz w:val="20"/>
          <w:lang w:val="en-US"/>
        </w:rPr>
        <w:t>work</w:t>
      </w:r>
      <w:r w:rsidRPr="003041B6">
        <w:rPr>
          <w:rFonts w:ascii="Arial" w:hAnsi="Arial" w:cs="Arial"/>
          <w:sz w:val="20"/>
          <w:lang w:val="en-US"/>
        </w:rPr>
        <w:t xml:space="preserve"> plan including design and methodology taking into consideration elements that will be required in the final inception report </w:t>
      </w:r>
    </w:p>
    <w:p w14:paraId="3EDCD900" w14:textId="7D05E755" w:rsidR="00E67A8C" w:rsidRPr="003041B6" w:rsidRDefault="00E67A8C" w:rsidP="004F548C">
      <w:pPr>
        <w:widowControl/>
        <w:numPr>
          <w:ilvl w:val="0"/>
          <w:numId w:val="4"/>
        </w:numPr>
        <w:jc w:val="both"/>
        <w:rPr>
          <w:rFonts w:ascii="Arial" w:hAnsi="Arial" w:cs="Arial"/>
          <w:sz w:val="20"/>
          <w:lang w:val="en-US"/>
        </w:rPr>
      </w:pPr>
      <w:r w:rsidRPr="003041B6">
        <w:rPr>
          <w:rFonts w:ascii="Arial" w:hAnsi="Arial" w:cs="Arial"/>
          <w:sz w:val="20"/>
          <w:lang w:val="en-US"/>
        </w:rPr>
        <w:t xml:space="preserve">A budget </w:t>
      </w:r>
      <w:proofErr w:type="gramStart"/>
      <w:r w:rsidR="00B402BB">
        <w:rPr>
          <w:rFonts w:ascii="Arial" w:hAnsi="Arial" w:cs="Arial"/>
          <w:sz w:val="20"/>
          <w:lang w:val="en-US"/>
        </w:rPr>
        <w:t xml:space="preserve">with </w:t>
      </w:r>
      <w:r w:rsidRPr="003041B6">
        <w:rPr>
          <w:rFonts w:ascii="Arial" w:hAnsi="Arial" w:cs="Arial"/>
          <w:sz w:val="20"/>
          <w:lang w:val="en-US"/>
        </w:rPr>
        <w:t xml:space="preserve"> </w:t>
      </w:r>
      <w:r w:rsidR="00193F38" w:rsidRPr="003041B6">
        <w:rPr>
          <w:rFonts w:ascii="Arial" w:hAnsi="Arial" w:cs="Arial"/>
          <w:sz w:val="20"/>
          <w:lang w:val="en-US"/>
        </w:rPr>
        <w:t>a</w:t>
      </w:r>
      <w:proofErr w:type="gramEnd"/>
      <w:r w:rsidR="00193F38" w:rsidRPr="003041B6">
        <w:rPr>
          <w:rFonts w:ascii="Arial" w:hAnsi="Arial" w:cs="Arial"/>
          <w:sz w:val="20"/>
          <w:lang w:val="en-US"/>
        </w:rPr>
        <w:t xml:space="preserve"> detail costs breakdown</w:t>
      </w:r>
    </w:p>
    <w:p w14:paraId="3D43353A" w14:textId="06625558" w:rsidR="00E67A8C" w:rsidRPr="00B402BB" w:rsidRDefault="00E67A8C" w:rsidP="00B402BB">
      <w:pPr>
        <w:widowControl/>
        <w:ind w:left="360"/>
        <w:jc w:val="both"/>
        <w:rPr>
          <w:rFonts w:ascii="Arial" w:hAnsi="Arial" w:cs="Arial"/>
          <w:sz w:val="20"/>
          <w:lang w:val="en-US"/>
        </w:rPr>
      </w:pPr>
    </w:p>
    <w:p w14:paraId="565DD546" w14:textId="77777777" w:rsidR="00E67A8C" w:rsidRPr="003041B6" w:rsidRDefault="00E67A8C" w:rsidP="00E67A8C">
      <w:pPr>
        <w:widowControl/>
        <w:jc w:val="both"/>
        <w:rPr>
          <w:rFonts w:ascii="Arial" w:hAnsi="Arial" w:cs="Arial"/>
          <w:sz w:val="20"/>
          <w:lang w:val="en-US"/>
        </w:rPr>
      </w:pPr>
      <w:r w:rsidRPr="003041B6">
        <w:rPr>
          <w:rFonts w:ascii="Arial" w:hAnsi="Arial" w:cs="Arial"/>
          <w:sz w:val="20"/>
          <w:lang w:val="en-US"/>
        </w:rPr>
        <w:t xml:space="preserve">The principal consultant and all members of the consultancy team must be screened according to CARE international child protection and protection of sexual exploitation, harassment and abuse policy and sign the code of conduct and undertaken orientation and safety and security briefing prior to any field work being undertaken. </w:t>
      </w:r>
    </w:p>
    <w:p w14:paraId="70243878" w14:textId="60E3CF1A" w:rsidR="009D3FD3" w:rsidRPr="003041B6" w:rsidRDefault="009D3FD3" w:rsidP="009D3FD3">
      <w:pPr>
        <w:rPr>
          <w:rFonts w:ascii="Arial" w:hAnsi="Arial" w:cs="Arial"/>
          <w:sz w:val="20"/>
        </w:rPr>
      </w:pPr>
    </w:p>
    <w:p w14:paraId="1C20FCC7" w14:textId="4C28277B" w:rsidR="00F76FA5" w:rsidRPr="003041B6" w:rsidRDefault="00F76FA5" w:rsidP="00F76FA5">
      <w:pPr>
        <w:tabs>
          <w:tab w:val="left" w:pos="3330"/>
          <w:tab w:val="left" w:pos="6930"/>
        </w:tabs>
        <w:rPr>
          <w:rFonts w:ascii="Arial" w:hAnsi="Arial" w:cs="Arial"/>
          <w:bCs/>
          <w:spacing w:val="-3"/>
          <w:sz w:val="20"/>
        </w:rPr>
      </w:pPr>
    </w:p>
    <w:p w14:paraId="388E2A1F" w14:textId="77777777" w:rsidR="00F76FA5" w:rsidRPr="003041B6" w:rsidRDefault="00F76FA5" w:rsidP="00F76FA5">
      <w:pPr>
        <w:tabs>
          <w:tab w:val="left" w:pos="3330"/>
          <w:tab w:val="left" w:pos="6930"/>
        </w:tabs>
        <w:rPr>
          <w:rFonts w:ascii="Arial" w:hAnsi="Arial" w:cs="Arial"/>
          <w:bCs/>
          <w:sz w:val="20"/>
        </w:rPr>
      </w:pPr>
      <w:r w:rsidRPr="003041B6">
        <w:rPr>
          <w:rFonts w:ascii="Arial" w:hAnsi="Arial" w:cs="Arial"/>
          <w:bCs/>
          <w:spacing w:val="-3"/>
          <w:sz w:val="20"/>
        </w:rPr>
        <w:t xml:space="preserve">Prepared by:                   </w:t>
      </w:r>
      <w:r w:rsidRPr="003041B6">
        <w:rPr>
          <w:rFonts w:ascii="Arial" w:hAnsi="Arial" w:cs="Arial"/>
          <w:bCs/>
          <w:spacing w:val="-3"/>
          <w:sz w:val="20"/>
        </w:rPr>
        <w:tab/>
        <w:t xml:space="preserve">   Reviewed by:</w:t>
      </w:r>
      <w:r w:rsidRPr="003041B6">
        <w:rPr>
          <w:rFonts w:ascii="Arial" w:hAnsi="Arial" w:cs="Arial"/>
          <w:bCs/>
          <w:spacing w:val="-3"/>
          <w:sz w:val="20"/>
        </w:rPr>
        <w:tab/>
        <w:t>Approved by:</w:t>
      </w:r>
    </w:p>
    <w:p w14:paraId="40F2BA35" w14:textId="77777777" w:rsidR="00F76FA5" w:rsidRPr="003041B6" w:rsidRDefault="00F76FA5" w:rsidP="00F76FA5">
      <w:pPr>
        <w:tabs>
          <w:tab w:val="left" w:pos="360"/>
          <w:tab w:val="left" w:pos="864"/>
          <w:tab w:val="left" w:pos="1584"/>
          <w:tab w:val="left" w:pos="2304"/>
          <w:tab w:val="left" w:pos="4464"/>
          <w:tab w:val="left" w:pos="5400"/>
          <w:tab w:val="left" w:pos="6930"/>
        </w:tabs>
        <w:suppressAutoHyphens/>
        <w:jc w:val="both"/>
        <w:rPr>
          <w:rFonts w:ascii="Arial" w:hAnsi="Arial" w:cs="Arial"/>
          <w:spacing w:val="-3"/>
          <w:sz w:val="20"/>
        </w:rPr>
      </w:pPr>
    </w:p>
    <w:p w14:paraId="3ADE6004" w14:textId="77777777" w:rsidR="00F76FA5" w:rsidRPr="003041B6" w:rsidRDefault="00F76FA5" w:rsidP="00F76FA5">
      <w:pPr>
        <w:tabs>
          <w:tab w:val="left" w:pos="3510"/>
          <w:tab w:val="left" w:pos="6930"/>
        </w:tabs>
        <w:rPr>
          <w:rFonts w:ascii="Arial" w:hAnsi="Arial" w:cs="Arial"/>
          <w:sz w:val="20"/>
        </w:rPr>
      </w:pPr>
      <w:r w:rsidRPr="003041B6">
        <w:rPr>
          <w:rFonts w:ascii="Arial" w:hAnsi="Arial" w:cs="Arial"/>
          <w:spacing w:val="-3"/>
          <w:sz w:val="20"/>
        </w:rPr>
        <w:t>Name</w:t>
      </w:r>
      <w:r w:rsidRPr="003041B6">
        <w:rPr>
          <w:rFonts w:ascii="Arial" w:hAnsi="Arial" w:cs="Arial"/>
          <w:sz w:val="20"/>
        </w:rPr>
        <w:t>: ……………</w:t>
      </w:r>
      <w:r w:rsidRPr="003041B6">
        <w:rPr>
          <w:rFonts w:ascii="Arial" w:hAnsi="Arial" w:cs="Arial"/>
          <w:spacing w:val="-3"/>
          <w:sz w:val="20"/>
        </w:rPr>
        <w:t xml:space="preserve"> </w:t>
      </w:r>
      <w:r w:rsidRPr="003041B6">
        <w:rPr>
          <w:rFonts w:ascii="Arial" w:hAnsi="Arial" w:cs="Arial"/>
          <w:spacing w:val="-3"/>
          <w:sz w:val="20"/>
        </w:rPr>
        <w:tab/>
        <w:t>Name</w:t>
      </w:r>
      <w:r w:rsidRPr="003041B6">
        <w:rPr>
          <w:rFonts w:ascii="Arial" w:hAnsi="Arial" w:cs="Arial"/>
          <w:sz w:val="20"/>
        </w:rPr>
        <w:t>: ………………</w:t>
      </w:r>
      <w:r w:rsidRPr="003041B6">
        <w:rPr>
          <w:rFonts w:ascii="Arial" w:hAnsi="Arial" w:cs="Arial"/>
          <w:sz w:val="20"/>
        </w:rPr>
        <w:tab/>
      </w:r>
      <w:r w:rsidRPr="003041B6">
        <w:rPr>
          <w:rFonts w:ascii="Arial" w:hAnsi="Arial" w:cs="Arial"/>
          <w:spacing w:val="-3"/>
          <w:sz w:val="20"/>
        </w:rPr>
        <w:t>Name</w:t>
      </w:r>
      <w:r w:rsidRPr="003041B6">
        <w:rPr>
          <w:rFonts w:ascii="Arial" w:hAnsi="Arial" w:cs="Arial"/>
          <w:sz w:val="20"/>
        </w:rPr>
        <w:t xml:space="preserve">: …………… </w:t>
      </w:r>
    </w:p>
    <w:p w14:paraId="00164E5A" w14:textId="77777777" w:rsidR="00F76FA5" w:rsidRPr="003041B6" w:rsidRDefault="00F76FA5" w:rsidP="00F76FA5">
      <w:pPr>
        <w:tabs>
          <w:tab w:val="left" w:pos="5040"/>
          <w:tab w:val="left" w:pos="6930"/>
        </w:tabs>
        <w:suppressAutoHyphens/>
        <w:jc w:val="both"/>
        <w:rPr>
          <w:rFonts w:ascii="Arial" w:hAnsi="Arial" w:cs="Arial"/>
          <w:spacing w:val="-3"/>
          <w:sz w:val="20"/>
        </w:rPr>
      </w:pPr>
    </w:p>
    <w:p w14:paraId="72C87E73" w14:textId="77777777" w:rsidR="00F76FA5" w:rsidRPr="003041B6" w:rsidRDefault="00F76FA5" w:rsidP="00F76FA5">
      <w:pPr>
        <w:tabs>
          <w:tab w:val="left" w:pos="2250"/>
          <w:tab w:val="left" w:pos="3510"/>
          <w:tab w:val="left" w:pos="6930"/>
        </w:tabs>
        <w:suppressAutoHyphens/>
        <w:jc w:val="both"/>
        <w:rPr>
          <w:rFonts w:ascii="Arial" w:hAnsi="Arial" w:cs="Arial"/>
          <w:sz w:val="20"/>
        </w:rPr>
      </w:pPr>
      <w:r w:rsidRPr="003041B6">
        <w:rPr>
          <w:rFonts w:ascii="Arial" w:hAnsi="Arial" w:cs="Arial"/>
          <w:sz w:val="20"/>
        </w:rPr>
        <w:t xml:space="preserve">Title: ……………                           </w:t>
      </w:r>
      <w:r w:rsidRPr="003041B6">
        <w:rPr>
          <w:rFonts w:ascii="Arial" w:hAnsi="Arial" w:cs="Arial"/>
          <w:sz w:val="20"/>
        </w:rPr>
        <w:tab/>
        <w:t xml:space="preserve">Title:                            </w:t>
      </w:r>
      <w:r w:rsidRPr="003041B6">
        <w:rPr>
          <w:rFonts w:ascii="Arial" w:hAnsi="Arial" w:cs="Arial"/>
          <w:sz w:val="20"/>
        </w:rPr>
        <w:tab/>
        <w:t>Title:  ……………</w:t>
      </w:r>
    </w:p>
    <w:p w14:paraId="10A804FB" w14:textId="77777777" w:rsidR="00F76FA5" w:rsidRPr="003041B6" w:rsidRDefault="00F76FA5" w:rsidP="00F76FA5">
      <w:pPr>
        <w:tabs>
          <w:tab w:val="left" w:pos="5040"/>
          <w:tab w:val="left" w:pos="6930"/>
        </w:tabs>
        <w:suppressAutoHyphens/>
        <w:jc w:val="both"/>
        <w:rPr>
          <w:rFonts w:ascii="Arial" w:hAnsi="Arial" w:cs="Arial"/>
          <w:spacing w:val="-3"/>
          <w:sz w:val="20"/>
        </w:rPr>
      </w:pPr>
    </w:p>
    <w:p w14:paraId="18D3D466" w14:textId="77777777" w:rsidR="00F76FA5" w:rsidRPr="003041B6" w:rsidRDefault="00F76FA5" w:rsidP="00F76FA5">
      <w:pPr>
        <w:tabs>
          <w:tab w:val="left" w:pos="3510"/>
          <w:tab w:val="left" w:pos="5040"/>
          <w:tab w:val="left" w:pos="6930"/>
          <w:tab w:val="left" w:pos="7200"/>
        </w:tabs>
        <w:suppressAutoHyphens/>
        <w:jc w:val="both"/>
        <w:rPr>
          <w:rFonts w:ascii="Arial" w:hAnsi="Arial" w:cs="Arial"/>
          <w:color w:val="0000FF"/>
          <w:spacing w:val="-3"/>
          <w:sz w:val="20"/>
        </w:rPr>
      </w:pPr>
      <w:proofErr w:type="gramStart"/>
      <w:r w:rsidRPr="003041B6">
        <w:rPr>
          <w:rFonts w:ascii="Arial" w:hAnsi="Arial" w:cs="Arial"/>
          <w:spacing w:val="-3"/>
          <w:sz w:val="20"/>
        </w:rPr>
        <w:t>Signature:</w:t>
      </w:r>
      <w:r w:rsidRPr="003041B6">
        <w:rPr>
          <w:rFonts w:ascii="Arial" w:hAnsi="Arial" w:cs="Arial"/>
          <w:color w:val="0000FF"/>
          <w:spacing w:val="-3"/>
          <w:sz w:val="20"/>
        </w:rPr>
        <w:t>…</w:t>
      </w:r>
      <w:proofErr w:type="gramEnd"/>
      <w:r w:rsidRPr="003041B6">
        <w:rPr>
          <w:rFonts w:ascii="Arial" w:hAnsi="Arial" w:cs="Arial"/>
          <w:color w:val="0000FF"/>
          <w:spacing w:val="-3"/>
          <w:sz w:val="20"/>
        </w:rPr>
        <w:t xml:space="preserve">…… </w:t>
      </w:r>
      <w:r w:rsidRPr="003041B6">
        <w:rPr>
          <w:rFonts w:ascii="Arial" w:hAnsi="Arial" w:cs="Arial"/>
          <w:spacing w:val="-3"/>
          <w:sz w:val="20"/>
        </w:rPr>
        <w:tab/>
      </w:r>
      <w:proofErr w:type="gramStart"/>
      <w:r w:rsidRPr="003041B6">
        <w:rPr>
          <w:rFonts w:ascii="Arial" w:hAnsi="Arial" w:cs="Arial"/>
          <w:spacing w:val="-3"/>
          <w:sz w:val="20"/>
        </w:rPr>
        <w:t>Signature:</w:t>
      </w:r>
      <w:r w:rsidRPr="003041B6">
        <w:rPr>
          <w:rFonts w:ascii="Arial" w:hAnsi="Arial" w:cs="Arial"/>
          <w:color w:val="0000FF"/>
          <w:spacing w:val="-3"/>
          <w:sz w:val="20"/>
        </w:rPr>
        <w:t>…</w:t>
      </w:r>
      <w:proofErr w:type="gramEnd"/>
      <w:r w:rsidRPr="003041B6">
        <w:rPr>
          <w:rFonts w:ascii="Arial" w:hAnsi="Arial" w:cs="Arial"/>
          <w:color w:val="0000FF"/>
          <w:spacing w:val="-3"/>
          <w:sz w:val="20"/>
        </w:rPr>
        <w:t>………</w:t>
      </w:r>
      <w:r w:rsidRPr="003041B6">
        <w:rPr>
          <w:rFonts w:ascii="Arial" w:hAnsi="Arial" w:cs="Arial"/>
          <w:color w:val="0000FF"/>
          <w:spacing w:val="-3"/>
          <w:sz w:val="20"/>
        </w:rPr>
        <w:tab/>
      </w:r>
      <w:proofErr w:type="gramStart"/>
      <w:r w:rsidRPr="003041B6">
        <w:rPr>
          <w:rFonts w:ascii="Arial" w:hAnsi="Arial" w:cs="Arial"/>
          <w:spacing w:val="-3"/>
          <w:sz w:val="20"/>
        </w:rPr>
        <w:t>Signature:</w:t>
      </w:r>
      <w:r w:rsidRPr="003041B6">
        <w:rPr>
          <w:rFonts w:ascii="Arial" w:hAnsi="Arial" w:cs="Arial"/>
          <w:color w:val="0000FF"/>
          <w:spacing w:val="-3"/>
          <w:sz w:val="20"/>
        </w:rPr>
        <w:t>…</w:t>
      </w:r>
      <w:proofErr w:type="gramEnd"/>
      <w:r w:rsidRPr="003041B6">
        <w:rPr>
          <w:rFonts w:ascii="Arial" w:hAnsi="Arial" w:cs="Arial"/>
          <w:color w:val="0000FF"/>
          <w:spacing w:val="-3"/>
          <w:sz w:val="20"/>
        </w:rPr>
        <w:t>……</w:t>
      </w:r>
    </w:p>
    <w:p w14:paraId="1187FDE9" w14:textId="77777777" w:rsidR="00F76FA5" w:rsidRPr="003041B6" w:rsidRDefault="00F76FA5" w:rsidP="00F76FA5">
      <w:pPr>
        <w:rPr>
          <w:rFonts w:ascii="Arial" w:hAnsi="Arial" w:cs="Arial"/>
          <w:sz w:val="20"/>
        </w:rPr>
      </w:pPr>
    </w:p>
    <w:p w14:paraId="7BD8E57B" w14:textId="6702BC54" w:rsidR="00F51DBD" w:rsidRPr="003041B6" w:rsidRDefault="00F76FA5" w:rsidP="00B27750">
      <w:pPr>
        <w:tabs>
          <w:tab w:val="left" w:pos="3510"/>
          <w:tab w:val="left" w:pos="5040"/>
          <w:tab w:val="left" w:pos="5400"/>
          <w:tab w:val="left" w:pos="7200"/>
        </w:tabs>
        <w:suppressAutoHyphens/>
        <w:jc w:val="both"/>
        <w:rPr>
          <w:rFonts w:ascii="Arial" w:hAnsi="Arial" w:cs="Arial"/>
          <w:sz w:val="20"/>
        </w:rPr>
      </w:pPr>
      <w:proofErr w:type="gramStart"/>
      <w:r w:rsidRPr="003041B6">
        <w:rPr>
          <w:rFonts w:ascii="Arial" w:hAnsi="Arial" w:cs="Arial"/>
          <w:spacing w:val="-3"/>
          <w:sz w:val="20"/>
        </w:rPr>
        <w:t>Date:</w:t>
      </w:r>
      <w:r w:rsidRPr="003041B6">
        <w:rPr>
          <w:rFonts w:ascii="Arial" w:hAnsi="Arial" w:cs="Arial"/>
          <w:color w:val="0000FF"/>
          <w:spacing w:val="-3"/>
          <w:sz w:val="20"/>
        </w:rPr>
        <w:t>…</w:t>
      </w:r>
      <w:proofErr w:type="gramEnd"/>
      <w:r w:rsidRPr="003041B6">
        <w:rPr>
          <w:rFonts w:ascii="Arial" w:hAnsi="Arial" w:cs="Arial"/>
          <w:color w:val="0000FF"/>
          <w:spacing w:val="-3"/>
          <w:sz w:val="20"/>
        </w:rPr>
        <w:t>…………</w:t>
      </w:r>
      <w:r w:rsidRPr="003041B6">
        <w:rPr>
          <w:rFonts w:ascii="Arial" w:hAnsi="Arial" w:cs="Arial"/>
          <w:spacing w:val="-3"/>
          <w:sz w:val="20"/>
        </w:rPr>
        <w:t xml:space="preserve">            </w:t>
      </w:r>
      <w:r w:rsidRPr="003041B6">
        <w:rPr>
          <w:rFonts w:ascii="Arial" w:hAnsi="Arial" w:cs="Arial"/>
          <w:spacing w:val="-3"/>
          <w:sz w:val="20"/>
        </w:rPr>
        <w:tab/>
      </w:r>
      <w:proofErr w:type="gramStart"/>
      <w:r w:rsidRPr="003041B6">
        <w:rPr>
          <w:rFonts w:ascii="Arial" w:hAnsi="Arial" w:cs="Arial"/>
          <w:spacing w:val="-3"/>
          <w:sz w:val="20"/>
        </w:rPr>
        <w:t>Date:</w:t>
      </w:r>
      <w:r w:rsidRPr="003041B6">
        <w:rPr>
          <w:rFonts w:ascii="Arial" w:hAnsi="Arial" w:cs="Arial"/>
          <w:color w:val="0000FF"/>
          <w:spacing w:val="-3"/>
          <w:sz w:val="20"/>
        </w:rPr>
        <w:t>…</w:t>
      </w:r>
      <w:proofErr w:type="gramEnd"/>
      <w:r w:rsidRPr="003041B6">
        <w:rPr>
          <w:rFonts w:ascii="Arial" w:hAnsi="Arial" w:cs="Arial"/>
          <w:color w:val="0000FF"/>
          <w:spacing w:val="-3"/>
          <w:sz w:val="20"/>
        </w:rPr>
        <w:t xml:space="preserve">…………                                      </w:t>
      </w:r>
      <w:proofErr w:type="gramStart"/>
      <w:r w:rsidRPr="003041B6">
        <w:rPr>
          <w:rFonts w:ascii="Arial" w:hAnsi="Arial" w:cs="Arial"/>
          <w:spacing w:val="-3"/>
          <w:sz w:val="20"/>
        </w:rPr>
        <w:t>Date:</w:t>
      </w:r>
      <w:r w:rsidRPr="003041B6">
        <w:rPr>
          <w:rFonts w:ascii="Arial" w:hAnsi="Arial" w:cs="Arial"/>
          <w:color w:val="0000FF"/>
          <w:spacing w:val="-3"/>
          <w:sz w:val="20"/>
        </w:rPr>
        <w:t>…</w:t>
      </w:r>
      <w:proofErr w:type="gramEnd"/>
      <w:r w:rsidRPr="003041B6">
        <w:rPr>
          <w:rFonts w:ascii="Arial" w:hAnsi="Arial" w:cs="Arial"/>
          <w:color w:val="0000FF"/>
          <w:spacing w:val="-3"/>
          <w:sz w:val="20"/>
        </w:rPr>
        <w:t>…………</w:t>
      </w:r>
      <w:r w:rsidR="00F51DBD" w:rsidRPr="003041B6">
        <w:rPr>
          <w:rFonts w:ascii="Arial" w:hAnsi="Arial" w:cs="Arial"/>
          <w:sz w:val="20"/>
        </w:rPr>
        <w:tab/>
      </w:r>
      <w:r w:rsidR="00F51DBD" w:rsidRPr="003041B6">
        <w:rPr>
          <w:rFonts w:ascii="Arial" w:hAnsi="Arial" w:cs="Arial"/>
          <w:sz w:val="20"/>
        </w:rPr>
        <w:tab/>
      </w:r>
    </w:p>
    <w:sectPr w:rsidR="00F51DBD" w:rsidRPr="003041B6" w:rsidSect="00B036F5">
      <w:footerReference w:type="default" r:id="rId11"/>
      <w:pgSz w:w="11913" w:h="16834"/>
      <w:pgMar w:top="360" w:right="851" w:bottom="567" w:left="1418" w:header="737" w:footer="737" w:gutter="0"/>
      <w:paperSrc w:first="7" w:other="7"/>
      <w:cols w:space="720"/>
      <w:docGrid w:linePitch="31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2BC174" w16cid:durableId="2194E504"/>
  <w16cid:commentId w16cid:paraId="3636DF40" w16cid:durableId="2194E50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BC257" w14:textId="77777777" w:rsidR="002704E7" w:rsidRDefault="002704E7">
      <w:r>
        <w:separator/>
      </w:r>
    </w:p>
  </w:endnote>
  <w:endnote w:type="continuationSeparator" w:id="0">
    <w:p w14:paraId="5BBED343" w14:textId="77777777" w:rsidR="002704E7" w:rsidRDefault="0027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unPenh">
    <w:panose1 w:val="01010101010101010101"/>
    <w:charset w:val="00"/>
    <w:family w:val="auto"/>
    <w:pitch w:val="variable"/>
    <w:sig w:usb0="80000003" w:usb1="00000000" w:usb2="0001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4"/>
        <w:szCs w:val="14"/>
      </w:rPr>
      <w:id w:val="-237331632"/>
      <w:docPartObj>
        <w:docPartGallery w:val="Page Numbers (Bottom of Page)"/>
        <w:docPartUnique/>
      </w:docPartObj>
    </w:sdtPr>
    <w:sdtEndPr/>
    <w:sdtContent>
      <w:sdt>
        <w:sdtPr>
          <w:rPr>
            <w:rFonts w:ascii="Arial" w:hAnsi="Arial" w:cs="Arial"/>
            <w:sz w:val="14"/>
            <w:szCs w:val="14"/>
          </w:rPr>
          <w:id w:val="-1105492081"/>
          <w:docPartObj>
            <w:docPartGallery w:val="Page Numbers (Top of Page)"/>
            <w:docPartUnique/>
          </w:docPartObj>
        </w:sdtPr>
        <w:sdtEndPr/>
        <w:sdtContent>
          <w:p w14:paraId="507F2F06" w14:textId="103826EA" w:rsidR="000C1946" w:rsidRPr="001905B8" w:rsidRDefault="00200D45" w:rsidP="00200D45">
            <w:pPr>
              <w:pStyle w:val="Footer"/>
              <w:rPr>
                <w:rFonts w:ascii="Arial" w:hAnsi="Arial" w:cs="Arial"/>
                <w:sz w:val="14"/>
                <w:szCs w:val="14"/>
              </w:rPr>
            </w:pPr>
            <w:proofErr w:type="spellStart"/>
            <w:r w:rsidRPr="001905B8">
              <w:rPr>
                <w:rFonts w:ascii="Arial" w:hAnsi="Arial" w:cs="Arial"/>
                <w:sz w:val="14"/>
                <w:szCs w:val="14"/>
              </w:rPr>
              <w:t>ToR</w:t>
            </w:r>
            <w:proofErr w:type="spellEnd"/>
            <w:r w:rsidRPr="001905B8">
              <w:rPr>
                <w:rFonts w:ascii="Arial" w:hAnsi="Arial" w:cs="Arial"/>
                <w:sz w:val="14"/>
                <w:szCs w:val="14"/>
              </w:rPr>
              <w:t xml:space="preserve"> Sample</w:t>
            </w:r>
            <w:r w:rsidR="001905B8" w:rsidRPr="001905B8">
              <w:rPr>
                <w:rFonts w:ascii="Arial" w:hAnsi="Arial" w:cs="Arial"/>
                <w:sz w:val="14"/>
                <w:szCs w:val="14"/>
              </w:rPr>
              <w:t>- Oct 2018 CARE Cambodia</w:t>
            </w:r>
            <w:r w:rsidRPr="001905B8">
              <w:rPr>
                <w:rFonts w:ascii="Arial" w:hAnsi="Arial" w:cs="Arial"/>
                <w:sz w:val="14"/>
                <w:szCs w:val="14"/>
              </w:rPr>
              <w:tab/>
            </w:r>
            <w:r w:rsidR="000C1946" w:rsidRPr="001905B8">
              <w:rPr>
                <w:rFonts w:ascii="Arial" w:hAnsi="Arial" w:cs="Arial"/>
                <w:sz w:val="14"/>
                <w:szCs w:val="14"/>
              </w:rPr>
              <w:tab/>
              <w:t xml:space="preserve">Page </w:t>
            </w:r>
            <w:r w:rsidR="000C1946" w:rsidRPr="001905B8">
              <w:rPr>
                <w:rFonts w:ascii="Arial" w:hAnsi="Arial" w:cs="Arial"/>
                <w:b/>
                <w:bCs/>
                <w:sz w:val="14"/>
                <w:szCs w:val="14"/>
              </w:rPr>
              <w:fldChar w:fldCharType="begin"/>
            </w:r>
            <w:r w:rsidR="000C1946" w:rsidRPr="001905B8">
              <w:rPr>
                <w:rFonts w:ascii="Arial" w:hAnsi="Arial" w:cs="Arial"/>
                <w:b/>
                <w:bCs/>
                <w:sz w:val="14"/>
                <w:szCs w:val="14"/>
              </w:rPr>
              <w:instrText xml:space="preserve"> PAGE </w:instrText>
            </w:r>
            <w:r w:rsidR="000C1946" w:rsidRPr="001905B8">
              <w:rPr>
                <w:rFonts w:ascii="Arial" w:hAnsi="Arial" w:cs="Arial"/>
                <w:b/>
                <w:bCs/>
                <w:sz w:val="14"/>
                <w:szCs w:val="14"/>
              </w:rPr>
              <w:fldChar w:fldCharType="separate"/>
            </w:r>
            <w:r w:rsidR="00EA5FF4">
              <w:rPr>
                <w:rFonts w:ascii="Arial" w:hAnsi="Arial" w:cs="Arial"/>
                <w:b/>
                <w:bCs/>
                <w:noProof/>
                <w:sz w:val="14"/>
                <w:szCs w:val="14"/>
              </w:rPr>
              <w:t>3</w:t>
            </w:r>
            <w:r w:rsidR="000C1946" w:rsidRPr="001905B8">
              <w:rPr>
                <w:rFonts w:ascii="Arial" w:hAnsi="Arial" w:cs="Arial"/>
                <w:b/>
                <w:bCs/>
                <w:sz w:val="14"/>
                <w:szCs w:val="14"/>
              </w:rPr>
              <w:fldChar w:fldCharType="end"/>
            </w:r>
            <w:r w:rsidR="000C1946" w:rsidRPr="001905B8">
              <w:rPr>
                <w:rFonts w:ascii="Arial" w:hAnsi="Arial" w:cs="Arial"/>
                <w:sz w:val="14"/>
                <w:szCs w:val="14"/>
              </w:rPr>
              <w:t xml:space="preserve"> of </w:t>
            </w:r>
            <w:r w:rsidR="000C1946" w:rsidRPr="001905B8">
              <w:rPr>
                <w:rFonts w:ascii="Arial" w:hAnsi="Arial" w:cs="Arial"/>
                <w:b/>
                <w:bCs/>
                <w:sz w:val="14"/>
                <w:szCs w:val="14"/>
              </w:rPr>
              <w:fldChar w:fldCharType="begin"/>
            </w:r>
            <w:r w:rsidR="000C1946" w:rsidRPr="001905B8">
              <w:rPr>
                <w:rFonts w:ascii="Arial" w:hAnsi="Arial" w:cs="Arial"/>
                <w:b/>
                <w:bCs/>
                <w:sz w:val="14"/>
                <w:szCs w:val="14"/>
              </w:rPr>
              <w:instrText xml:space="preserve"> NUMPAGES  </w:instrText>
            </w:r>
            <w:r w:rsidR="000C1946" w:rsidRPr="001905B8">
              <w:rPr>
                <w:rFonts w:ascii="Arial" w:hAnsi="Arial" w:cs="Arial"/>
                <w:b/>
                <w:bCs/>
                <w:sz w:val="14"/>
                <w:szCs w:val="14"/>
              </w:rPr>
              <w:fldChar w:fldCharType="separate"/>
            </w:r>
            <w:r w:rsidR="00EA5FF4">
              <w:rPr>
                <w:rFonts w:ascii="Arial" w:hAnsi="Arial" w:cs="Arial"/>
                <w:b/>
                <w:bCs/>
                <w:noProof/>
                <w:sz w:val="14"/>
                <w:szCs w:val="14"/>
              </w:rPr>
              <w:t>4</w:t>
            </w:r>
            <w:r w:rsidR="000C1946" w:rsidRPr="001905B8">
              <w:rPr>
                <w:rFonts w:ascii="Arial" w:hAnsi="Arial" w:cs="Arial"/>
                <w:b/>
                <w:bCs/>
                <w:sz w:val="14"/>
                <w:szCs w:val="14"/>
              </w:rPr>
              <w:fldChar w:fldCharType="end"/>
            </w:r>
          </w:p>
        </w:sdtContent>
      </w:sdt>
    </w:sdtContent>
  </w:sdt>
  <w:p w14:paraId="3A3BE261" w14:textId="77777777" w:rsidR="000C1946" w:rsidRPr="00200D45" w:rsidRDefault="000C1946">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3F618" w14:textId="77777777" w:rsidR="002704E7" w:rsidRDefault="002704E7">
      <w:r>
        <w:separator/>
      </w:r>
    </w:p>
  </w:footnote>
  <w:footnote w:type="continuationSeparator" w:id="0">
    <w:p w14:paraId="07185236" w14:textId="77777777" w:rsidR="002704E7" w:rsidRDefault="002704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2B6E"/>
    <w:multiLevelType w:val="hybridMultilevel"/>
    <w:tmpl w:val="5DFA99AE"/>
    <w:lvl w:ilvl="0" w:tplc="0C090001">
      <w:start w:val="1"/>
      <w:numFmt w:val="bullet"/>
      <w:lvlText w:val=""/>
      <w:lvlJc w:val="left"/>
      <w:pPr>
        <w:ind w:left="720" w:hanging="360"/>
      </w:pPr>
      <w:rPr>
        <w:rFonts w:ascii="Symbol" w:hAnsi="Symbol" w:hint="default"/>
      </w:rPr>
    </w:lvl>
    <w:lvl w:ilvl="1" w:tplc="7C78916A">
      <w:numFmt w:val="bullet"/>
      <w:lvlText w:val="•"/>
      <w:lvlJc w:val="left"/>
      <w:pPr>
        <w:ind w:left="1800" w:hanging="72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3D40F6"/>
    <w:multiLevelType w:val="hybridMultilevel"/>
    <w:tmpl w:val="5862FB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4A5D24"/>
    <w:multiLevelType w:val="hybridMultilevel"/>
    <w:tmpl w:val="E8F81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32E7A"/>
    <w:multiLevelType w:val="hybridMultilevel"/>
    <w:tmpl w:val="51885306"/>
    <w:lvl w:ilvl="0" w:tplc="AFF2764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B559A"/>
    <w:multiLevelType w:val="hybridMultilevel"/>
    <w:tmpl w:val="9774BB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D5D5AB6"/>
    <w:multiLevelType w:val="hybridMultilevel"/>
    <w:tmpl w:val="73B2DB0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646D7852"/>
    <w:multiLevelType w:val="hybridMultilevel"/>
    <w:tmpl w:val="5B703724"/>
    <w:lvl w:ilvl="0" w:tplc="0C090001">
      <w:start w:val="1"/>
      <w:numFmt w:val="bullet"/>
      <w:lvlText w:val=""/>
      <w:lvlJc w:val="left"/>
      <w:pPr>
        <w:ind w:left="1716" w:hanging="360"/>
      </w:pPr>
      <w:rPr>
        <w:rFonts w:ascii="Symbol" w:hAnsi="Symbol" w:hint="default"/>
      </w:rPr>
    </w:lvl>
    <w:lvl w:ilvl="1" w:tplc="0C090003" w:tentative="1">
      <w:start w:val="1"/>
      <w:numFmt w:val="bullet"/>
      <w:lvlText w:val="o"/>
      <w:lvlJc w:val="left"/>
      <w:pPr>
        <w:ind w:left="2436" w:hanging="360"/>
      </w:pPr>
      <w:rPr>
        <w:rFonts w:ascii="Courier New" w:hAnsi="Courier New" w:cs="Courier New" w:hint="default"/>
      </w:rPr>
    </w:lvl>
    <w:lvl w:ilvl="2" w:tplc="0C090005" w:tentative="1">
      <w:start w:val="1"/>
      <w:numFmt w:val="bullet"/>
      <w:lvlText w:val=""/>
      <w:lvlJc w:val="left"/>
      <w:pPr>
        <w:ind w:left="3156" w:hanging="360"/>
      </w:pPr>
      <w:rPr>
        <w:rFonts w:ascii="Wingdings" w:hAnsi="Wingdings" w:hint="default"/>
      </w:rPr>
    </w:lvl>
    <w:lvl w:ilvl="3" w:tplc="0C090001" w:tentative="1">
      <w:start w:val="1"/>
      <w:numFmt w:val="bullet"/>
      <w:lvlText w:val=""/>
      <w:lvlJc w:val="left"/>
      <w:pPr>
        <w:ind w:left="3876" w:hanging="360"/>
      </w:pPr>
      <w:rPr>
        <w:rFonts w:ascii="Symbol" w:hAnsi="Symbol" w:hint="default"/>
      </w:rPr>
    </w:lvl>
    <w:lvl w:ilvl="4" w:tplc="0C090003" w:tentative="1">
      <w:start w:val="1"/>
      <w:numFmt w:val="bullet"/>
      <w:lvlText w:val="o"/>
      <w:lvlJc w:val="left"/>
      <w:pPr>
        <w:ind w:left="4596" w:hanging="360"/>
      </w:pPr>
      <w:rPr>
        <w:rFonts w:ascii="Courier New" w:hAnsi="Courier New" w:cs="Courier New" w:hint="default"/>
      </w:rPr>
    </w:lvl>
    <w:lvl w:ilvl="5" w:tplc="0C090005" w:tentative="1">
      <w:start w:val="1"/>
      <w:numFmt w:val="bullet"/>
      <w:lvlText w:val=""/>
      <w:lvlJc w:val="left"/>
      <w:pPr>
        <w:ind w:left="5316" w:hanging="360"/>
      </w:pPr>
      <w:rPr>
        <w:rFonts w:ascii="Wingdings" w:hAnsi="Wingdings" w:hint="default"/>
      </w:rPr>
    </w:lvl>
    <w:lvl w:ilvl="6" w:tplc="0C090001" w:tentative="1">
      <w:start w:val="1"/>
      <w:numFmt w:val="bullet"/>
      <w:lvlText w:val=""/>
      <w:lvlJc w:val="left"/>
      <w:pPr>
        <w:ind w:left="6036" w:hanging="360"/>
      </w:pPr>
      <w:rPr>
        <w:rFonts w:ascii="Symbol" w:hAnsi="Symbol" w:hint="default"/>
      </w:rPr>
    </w:lvl>
    <w:lvl w:ilvl="7" w:tplc="0C090003" w:tentative="1">
      <w:start w:val="1"/>
      <w:numFmt w:val="bullet"/>
      <w:lvlText w:val="o"/>
      <w:lvlJc w:val="left"/>
      <w:pPr>
        <w:ind w:left="6756" w:hanging="360"/>
      </w:pPr>
      <w:rPr>
        <w:rFonts w:ascii="Courier New" w:hAnsi="Courier New" w:cs="Courier New" w:hint="default"/>
      </w:rPr>
    </w:lvl>
    <w:lvl w:ilvl="8" w:tplc="0C090005" w:tentative="1">
      <w:start w:val="1"/>
      <w:numFmt w:val="bullet"/>
      <w:lvlText w:val=""/>
      <w:lvlJc w:val="left"/>
      <w:pPr>
        <w:ind w:left="7476" w:hanging="360"/>
      </w:pPr>
      <w:rPr>
        <w:rFonts w:ascii="Wingdings" w:hAnsi="Wingdings" w:hint="default"/>
      </w:rPr>
    </w:lvl>
  </w:abstractNum>
  <w:abstractNum w:abstractNumId="7" w15:restartNumberingAfterBreak="0">
    <w:nsid w:val="66BD2184"/>
    <w:multiLevelType w:val="hybridMultilevel"/>
    <w:tmpl w:val="056EA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0951D5"/>
    <w:multiLevelType w:val="hybridMultilevel"/>
    <w:tmpl w:val="DF4C0BC2"/>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4D04CF"/>
    <w:multiLevelType w:val="hybridMultilevel"/>
    <w:tmpl w:val="F6FE1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4"/>
  </w:num>
  <w:num w:numId="5">
    <w:abstractNumId w:val="2"/>
  </w:num>
  <w:num w:numId="6">
    <w:abstractNumId w:val="9"/>
  </w:num>
  <w:num w:numId="7">
    <w:abstractNumId w:val="7"/>
  </w:num>
  <w:num w:numId="8">
    <w:abstractNumId w:val="0"/>
  </w:num>
  <w:num w:numId="9">
    <w:abstractNumId w:val="6"/>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FB"/>
    <w:rsid w:val="00000B2D"/>
    <w:rsid w:val="0001150E"/>
    <w:rsid w:val="00011A7D"/>
    <w:rsid w:val="00032965"/>
    <w:rsid w:val="00032E0F"/>
    <w:rsid w:val="00033721"/>
    <w:rsid w:val="00033BD5"/>
    <w:rsid w:val="0003640D"/>
    <w:rsid w:val="00037AEB"/>
    <w:rsid w:val="000401D7"/>
    <w:rsid w:val="0004366E"/>
    <w:rsid w:val="00044E10"/>
    <w:rsid w:val="00050DEF"/>
    <w:rsid w:val="0005190D"/>
    <w:rsid w:val="00054072"/>
    <w:rsid w:val="00055492"/>
    <w:rsid w:val="0005785E"/>
    <w:rsid w:val="00060165"/>
    <w:rsid w:val="00060F05"/>
    <w:rsid w:val="00064353"/>
    <w:rsid w:val="00072A83"/>
    <w:rsid w:val="00074D16"/>
    <w:rsid w:val="00080C74"/>
    <w:rsid w:val="000A5EB7"/>
    <w:rsid w:val="000A6065"/>
    <w:rsid w:val="000B4D79"/>
    <w:rsid w:val="000C1946"/>
    <w:rsid w:val="000C280C"/>
    <w:rsid w:val="000E116A"/>
    <w:rsid w:val="000F5ADE"/>
    <w:rsid w:val="000F5C54"/>
    <w:rsid w:val="000F6B60"/>
    <w:rsid w:val="000F75D7"/>
    <w:rsid w:val="0010701D"/>
    <w:rsid w:val="00113101"/>
    <w:rsid w:val="00126622"/>
    <w:rsid w:val="001269E3"/>
    <w:rsid w:val="0014255E"/>
    <w:rsid w:val="0015286C"/>
    <w:rsid w:val="00175A67"/>
    <w:rsid w:val="00184401"/>
    <w:rsid w:val="001878ED"/>
    <w:rsid w:val="001905B8"/>
    <w:rsid w:val="00193F38"/>
    <w:rsid w:val="0019421E"/>
    <w:rsid w:val="001A0680"/>
    <w:rsid w:val="001B103B"/>
    <w:rsid w:val="001B10E3"/>
    <w:rsid w:val="001B1188"/>
    <w:rsid w:val="001C0B63"/>
    <w:rsid w:val="001D230B"/>
    <w:rsid w:val="001D4BDB"/>
    <w:rsid w:val="001E61CD"/>
    <w:rsid w:val="001F1BF5"/>
    <w:rsid w:val="001F27EF"/>
    <w:rsid w:val="001F6FED"/>
    <w:rsid w:val="00200D45"/>
    <w:rsid w:val="002034EB"/>
    <w:rsid w:val="00205419"/>
    <w:rsid w:val="00207832"/>
    <w:rsid w:val="0021306B"/>
    <w:rsid w:val="0021501B"/>
    <w:rsid w:val="00226A2D"/>
    <w:rsid w:val="00231E45"/>
    <w:rsid w:val="00241D9B"/>
    <w:rsid w:val="00244B08"/>
    <w:rsid w:val="00254035"/>
    <w:rsid w:val="00255ED9"/>
    <w:rsid w:val="002615AB"/>
    <w:rsid w:val="002704E7"/>
    <w:rsid w:val="00275AF8"/>
    <w:rsid w:val="00281CC2"/>
    <w:rsid w:val="002871CD"/>
    <w:rsid w:val="00294C27"/>
    <w:rsid w:val="002A5212"/>
    <w:rsid w:val="002A5E1B"/>
    <w:rsid w:val="002B1F60"/>
    <w:rsid w:val="002C27EE"/>
    <w:rsid w:val="002C4D87"/>
    <w:rsid w:val="002C75E0"/>
    <w:rsid w:val="002C7F1E"/>
    <w:rsid w:val="002D2B19"/>
    <w:rsid w:val="002E25AE"/>
    <w:rsid w:val="002E5C36"/>
    <w:rsid w:val="002F532B"/>
    <w:rsid w:val="00303B06"/>
    <w:rsid w:val="0030417F"/>
    <w:rsid w:val="003041B6"/>
    <w:rsid w:val="003065B0"/>
    <w:rsid w:val="00307AB8"/>
    <w:rsid w:val="003105DC"/>
    <w:rsid w:val="00313EDC"/>
    <w:rsid w:val="003276F3"/>
    <w:rsid w:val="00330522"/>
    <w:rsid w:val="0033125C"/>
    <w:rsid w:val="00340C46"/>
    <w:rsid w:val="00355063"/>
    <w:rsid w:val="00357B03"/>
    <w:rsid w:val="00360007"/>
    <w:rsid w:val="00383123"/>
    <w:rsid w:val="003A4968"/>
    <w:rsid w:val="003B0CB9"/>
    <w:rsid w:val="003B2ECE"/>
    <w:rsid w:val="003B35DC"/>
    <w:rsid w:val="003B52DA"/>
    <w:rsid w:val="003C2CCA"/>
    <w:rsid w:val="003C30FF"/>
    <w:rsid w:val="003C5381"/>
    <w:rsid w:val="003C6B9E"/>
    <w:rsid w:val="003D2549"/>
    <w:rsid w:val="003D7A91"/>
    <w:rsid w:val="003E4D1C"/>
    <w:rsid w:val="003F5FE3"/>
    <w:rsid w:val="0040287D"/>
    <w:rsid w:val="00407EC4"/>
    <w:rsid w:val="00413C6D"/>
    <w:rsid w:val="00413F8D"/>
    <w:rsid w:val="00416627"/>
    <w:rsid w:val="004264B2"/>
    <w:rsid w:val="004271CC"/>
    <w:rsid w:val="00427BA4"/>
    <w:rsid w:val="00432DD0"/>
    <w:rsid w:val="0044104D"/>
    <w:rsid w:val="00442820"/>
    <w:rsid w:val="00444CAE"/>
    <w:rsid w:val="00446889"/>
    <w:rsid w:val="004528F5"/>
    <w:rsid w:val="00452F5D"/>
    <w:rsid w:val="004556FA"/>
    <w:rsid w:val="00461F07"/>
    <w:rsid w:val="00464D40"/>
    <w:rsid w:val="00472578"/>
    <w:rsid w:val="00475222"/>
    <w:rsid w:val="0048054E"/>
    <w:rsid w:val="00490718"/>
    <w:rsid w:val="004A1282"/>
    <w:rsid w:val="004B1C94"/>
    <w:rsid w:val="004C3E4E"/>
    <w:rsid w:val="004C48C0"/>
    <w:rsid w:val="004C4F8B"/>
    <w:rsid w:val="004D086E"/>
    <w:rsid w:val="004D6CC5"/>
    <w:rsid w:val="004D7BDF"/>
    <w:rsid w:val="004E1E7B"/>
    <w:rsid w:val="004E6E70"/>
    <w:rsid w:val="004F548C"/>
    <w:rsid w:val="00506BB4"/>
    <w:rsid w:val="00507368"/>
    <w:rsid w:val="0051521D"/>
    <w:rsid w:val="005160F1"/>
    <w:rsid w:val="0051685D"/>
    <w:rsid w:val="00530C41"/>
    <w:rsid w:val="00554488"/>
    <w:rsid w:val="00557ECB"/>
    <w:rsid w:val="00560A22"/>
    <w:rsid w:val="00576FD3"/>
    <w:rsid w:val="00587136"/>
    <w:rsid w:val="005A57BA"/>
    <w:rsid w:val="005B5EE9"/>
    <w:rsid w:val="005C04B4"/>
    <w:rsid w:val="005C130F"/>
    <w:rsid w:val="005C2B24"/>
    <w:rsid w:val="005C5F6E"/>
    <w:rsid w:val="005D60CC"/>
    <w:rsid w:val="005E1522"/>
    <w:rsid w:val="005E2FCC"/>
    <w:rsid w:val="005E3C9D"/>
    <w:rsid w:val="005E7925"/>
    <w:rsid w:val="005F665F"/>
    <w:rsid w:val="006109B4"/>
    <w:rsid w:val="00613B5F"/>
    <w:rsid w:val="00615536"/>
    <w:rsid w:val="006235DD"/>
    <w:rsid w:val="00630C74"/>
    <w:rsid w:val="006410D0"/>
    <w:rsid w:val="00660E81"/>
    <w:rsid w:val="00667C23"/>
    <w:rsid w:val="0067501E"/>
    <w:rsid w:val="00676A96"/>
    <w:rsid w:val="00680785"/>
    <w:rsid w:val="00680BC8"/>
    <w:rsid w:val="00692158"/>
    <w:rsid w:val="0069294D"/>
    <w:rsid w:val="00692A2F"/>
    <w:rsid w:val="0069621D"/>
    <w:rsid w:val="00696E87"/>
    <w:rsid w:val="006B0542"/>
    <w:rsid w:val="006B185B"/>
    <w:rsid w:val="006D5537"/>
    <w:rsid w:val="006D6972"/>
    <w:rsid w:val="006E6F13"/>
    <w:rsid w:val="006F0DEF"/>
    <w:rsid w:val="006F0EA0"/>
    <w:rsid w:val="00721CA8"/>
    <w:rsid w:val="007235EC"/>
    <w:rsid w:val="007273BE"/>
    <w:rsid w:val="00727F73"/>
    <w:rsid w:val="00756DF2"/>
    <w:rsid w:val="0076668B"/>
    <w:rsid w:val="00770B93"/>
    <w:rsid w:val="00781E75"/>
    <w:rsid w:val="0078366B"/>
    <w:rsid w:val="0079098A"/>
    <w:rsid w:val="0079251C"/>
    <w:rsid w:val="007A68FB"/>
    <w:rsid w:val="007B1A96"/>
    <w:rsid w:val="007B5565"/>
    <w:rsid w:val="007B72EF"/>
    <w:rsid w:val="007C1E0E"/>
    <w:rsid w:val="007C444D"/>
    <w:rsid w:val="007E23DB"/>
    <w:rsid w:val="007E6A2C"/>
    <w:rsid w:val="007F1DD4"/>
    <w:rsid w:val="007F77E2"/>
    <w:rsid w:val="008138D6"/>
    <w:rsid w:val="008143A4"/>
    <w:rsid w:val="00815510"/>
    <w:rsid w:val="008177A9"/>
    <w:rsid w:val="00817E1F"/>
    <w:rsid w:val="00822145"/>
    <w:rsid w:val="008307B8"/>
    <w:rsid w:val="008347A3"/>
    <w:rsid w:val="00836777"/>
    <w:rsid w:val="00841618"/>
    <w:rsid w:val="00845652"/>
    <w:rsid w:val="00846F89"/>
    <w:rsid w:val="00861814"/>
    <w:rsid w:val="0087105F"/>
    <w:rsid w:val="00871F52"/>
    <w:rsid w:val="00881C66"/>
    <w:rsid w:val="00891B80"/>
    <w:rsid w:val="00892297"/>
    <w:rsid w:val="008949FB"/>
    <w:rsid w:val="008A456C"/>
    <w:rsid w:val="008A5E0D"/>
    <w:rsid w:val="008A6703"/>
    <w:rsid w:val="008B053F"/>
    <w:rsid w:val="008B2544"/>
    <w:rsid w:val="008B2A1B"/>
    <w:rsid w:val="008B4BB9"/>
    <w:rsid w:val="008C1FDA"/>
    <w:rsid w:val="008C2D91"/>
    <w:rsid w:val="008C5DC6"/>
    <w:rsid w:val="008C6386"/>
    <w:rsid w:val="008E08F2"/>
    <w:rsid w:val="008E747E"/>
    <w:rsid w:val="008E7807"/>
    <w:rsid w:val="008F5046"/>
    <w:rsid w:val="008F62C3"/>
    <w:rsid w:val="008F7345"/>
    <w:rsid w:val="00900782"/>
    <w:rsid w:val="00902917"/>
    <w:rsid w:val="009057D8"/>
    <w:rsid w:val="009060D5"/>
    <w:rsid w:val="00906FEF"/>
    <w:rsid w:val="00916061"/>
    <w:rsid w:val="00916505"/>
    <w:rsid w:val="00923074"/>
    <w:rsid w:val="0092696E"/>
    <w:rsid w:val="009303BB"/>
    <w:rsid w:val="009303ED"/>
    <w:rsid w:val="009318A6"/>
    <w:rsid w:val="00942C31"/>
    <w:rsid w:val="009437F3"/>
    <w:rsid w:val="009527D0"/>
    <w:rsid w:val="0095509F"/>
    <w:rsid w:val="00957497"/>
    <w:rsid w:val="00960D91"/>
    <w:rsid w:val="0098473F"/>
    <w:rsid w:val="0099458E"/>
    <w:rsid w:val="009A6BCC"/>
    <w:rsid w:val="009B1CC5"/>
    <w:rsid w:val="009C2CA2"/>
    <w:rsid w:val="009D17D2"/>
    <w:rsid w:val="009D3AF7"/>
    <w:rsid w:val="009D3FD3"/>
    <w:rsid w:val="009E2442"/>
    <w:rsid w:val="009E5EEF"/>
    <w:rsid w:val="009E6F99"/>
    <w:rsid w:val="009F16BC"/>
    <w:rsid w:val="009F346F"/>
    <w:rsid w:val="009F44C3"/>
    <w:rsid w:val="00A067EC"/>
    <w:rsid w:val="00A075FF"/>
    <w:rsid w:val="00A2075E"/>
    <w:rsid w:val="00A502B8"/>
    <w:rsid w:val="00A55000"/>
    <w:rsid w:val="00A6449E"/>
    <w:rsid w:val="00A647D9"/>
    <w:rsid w:val="00A650AA"/>
    <w:rsid w:val="00A65364"/>
    <w:rsid w:val="00A67F60"/>
    <w:rsid w:val="00A76803"/>
    <w:rsid w:val="00A81452"/>
    <w:rsid w:val="00A817EE"/>
    <w:rsid w:val="00A8739C"/>
    <w:rsid w:val="00A92AC6"/>
    <w:rsid w:val="00A94B6C"/>
    <w:rsid w:val="00AA005F"/>
    <w:rsid w:val="00AA0320"/>
    <w:rsid w:val="00AA2467"/>
    <w:rsid w:val="00AA265D"/>
    <w:rsid w:val="00AA385B"/>
    <w:rsid w:val="00AA3E47"/>
    <w:rsid w:val="00AB2118"/>
    <w:rsid w:val="00AB2763"/>
    <w:rsid w:val="00AB37F5"/>
    <w:rsid w:val="00AB7457"/>
    <w:rsid w:val="00AC1E31"/>
    <w:rsid w:val="00AC4119"/>
    <w:rsid w:val="00AC4C44"/>
    <w:rsid w:val="00AC7A53"/>
    <w:rsid w:val="00AD105A"/>
    <w:rsid w:val="00AD3603"/>
    <w:rsid w:val="00AD4762"/>
    <w:rsid w:val="00AD61A0"/>
    <w:rsid w:val="00AE0ED3"/>
    <w:rsid w:val="00AE1FD0"/>
    <w:rsid w:val="00AE7659"/>
    <w:rsid w:val="00AF55E5"/>
    <w:rsid w:val="00AF690D"/>
    <w:rsid w:val="00B01EFE"/>
    <w:rsid w:val="00B036F5"/>
    <w:rsid w:val="00B039D1"/>
    <w:rsid w:val="00B03ED5"/>
    <w:rsid w:val="00B05306"/>
    <w:rsid w:val="00B05F16"/>
    <w:rsid w:val="00B11BE8"/>
    <w:rsid w:val="00B12A99"/>
    <w:rsid w:val="00B22F42"/>
    <w:rsid w:val="00B23610"/>
    <w:rsid w:val="00B2443E"/>
    <w:rsid w:val="00B2762C"/>
    <w:rsid w:val="00B27750"/>
    <w:rsid w:val="00B31D31"/>
    <w:rsid w:val="00B325A0"/>
    <w:rsid w:val="00B343F4"/>
    <w:rsid w:val="00B34665"/>
    <w:rsid w:val="00B34773"/>
    <w:rsid w:val="00B402BB"/>
    <w:rsid w:val="00B53777"/>
    <w:rsid w:val="00B67312"/>
    <w:rsid w:val="00B737EC"/>
    <w:rsid w:val="00B75CE8"/>
    <w:rsid w:val="00B775E5"/>
    <w:rsid w:val="00B8515B"/>
    <w:rsid w:val="00B92548"/>
    <w:rsid w:val="00BA1A2F"/>
    <w:rsid w:val="00BA2CEB"/>
    <w:rsid w:val="00BA4888"/>
    <w:rsid w:val="00BA6C22"/>
    <w:rsid w:val="00BB0025"/>
    <w:rsid w:val="00BB2B0D"/>
    <w:rsid w:val="00BB39B8"/>
    <w:rsid w:val="00BC014D"/>
    <w:rsid w:val="00BC0BBF"/>
    <w:rsid w:val="00BC2B0C"/>
    <w:rsid w:val="00BC3810"/>
    <w:rsid w:val="00BC3EBB"/>
    <w:rsid w:val="00BC7083"/>
    <w:rsid w:val="00BC70D5"/>
    <w:rsid w:val="00BD37A4"/>
    <w:rsid w:val="00BD4CE0"/>
    <w:rsid w:val="00BE5081"/>
    <w:rsid w:val="00BF44A6"/>
    <w:rsid w:val="00BF5770"/>
    <w:rsid w:val="00C01CBE"/>
    <w:rsid w:val="00C04CA3"/>
    <w:rsid w:val="00C06FD4"/>
    <w:rsid w:val="00C16FB3"/>
    <w:rsid w:val="00C21777"/>
    <w:rsid w:val="00C24749"/>
    <w:rsid w:val="00C2646C"/>
    <w:rsid w:val="00C315DB"/>
    <w:rsid w:val="00C3671C"/>
    <w:rsid w:val="00C430DE"/>
    <w:rsid w:val="00C5718E"/>
    <w:rsid w:val="00C7070F"/>
    <w:rsid w:val="00C71421"/>
    <w:rsid w:val="00C7470A"/>
    <w:rsid w:val="00C76E1C"/>
    <w:rsid w:val="00C80AD1"/>
    <w:rsid w:val="00C82E2B"/>
    <w:rsid w:val="00C83F59"/>
    <w:rsid w:val="00C86B10"/>
    <w:rsid w:val="00C87BD2"/>
    <w:rsid w:val="00CA0056"/>
    <w:rsid w:val="00CA47E7"/>
    <w:rsid w:val="00CA49F5"/>
    <w:rsid w:val="00CA64FB"/>
    <w:rsid w:val="00CA727B"/>
    <w:rsid w:val="00CB0CEB"/>
    <w:rsid w:val="00CB2594"/>
    <w:rsid w:val="00CB5CEF"/>
    <w:rsid w:val="00CC0104"/>
    <w:rsid w:val="00CC78EB"/>
    <w:rsid w:val="00CD05F9"/>
    <w:rsid w:val="00CD2DFF"/>
    <w:rsid w:val="00CE1FE2"/>
    <w:rsid w:val="00CE4CBD"/>
    <w:rsid w:val="00D0587E"/>
    <w:rsid w:val="00D05E1E"/>
    <w:rsid w:val="00D060B3"/>
    <w:rsid w:val="00D162F4"/>
    <w:rsid w:val="00D17CBD"/>
    <w:rsid w:val="00D3701D"/>
    <w:rsid w:val="00D4270E"/>
    <w:rsid w:val="00D441E0"/>
    <w:rsid w:val="00D4636F"/>
    <w:rsid w:val="00D5188A"/>
    <w:rsid w:val="00D61497"/>
    <w:rsid w:val="00D6299E"/>
    <w:rsid w:val="00D64556"/>
    <w:rsid w:val="00D66913"/>
    <w:rsid w:val="00D76C04"/>
    <w:rsid w:val="00D82C9F"/>
    <w:rsid w:val="00D84105"/>
    <w:rsid w:val="00D858C0"/>
    <w:rsid w:val="00D859BC"/>
    <w:rsid w:val="00D91703"/>
    <w:rsid w:val="00D92868"/>
    <w:rsid w:val="00D9463D"/>
    <w:rsid w:val="00DA0DA7"/>
    <w:rsid w:val="00DB7969"/>
    <w:rsid w:val="00DC0FF1"/>
    <w:rsid w:val="00DC1CC8"/>
    <w:rsid w:val="00DC559A"/>
    <w:rsid w:val="00DC77D9"/>
    <w:rsid w:val="00DC7F5F"/>
    <w:rsid w:val="00DD2D00"/>
    <w:rsid w:val="00DD2EBD"/>
    <w:rsid w:val="00DE67AE"/>
    <w:rsid w:val="00DF08EB"/>
    <w:rsid w:val="00DF450F"/>
    <w:rsid w:val="00E02E37"/>
    <w:rsid w:val="00E05DE4"/>
    <w:rsid w:val="00E07039"/>
    <w:rsid w:val="00E10D32"/>
    <w:rsid w:val="00E22BE3"/>
    <w:rsid w:val="00E25654"/>
    <w:rsid w:val="00E42373"/>
    <w:rsid w:val="00E42B8D"/>
    <w:rsid w:val="00E42E67"/>
    <w:rsid w:val="00E43838"/>
    <w:rsid w:val="00E53AE0"/>
    <w:rsid w:val="00E55D88"/>
    <w:rsid w:val="00E5669B"/>
    <w:rsid w:val="00E572B8"/>
    <w:rsid w:val="00E575AF"/>
    <w:rsid w:val="00E651FA"/>
    <w:rsid w:val="00E67A8C"/>
    <w:rsid w:val="00E80184"/>
    <w:rsid w:val="00E8786D"/>
    <w:rsid w:val="00E87A36"/>
    <w:rsid w:val="00E911E3"/>
    <w:rsid w:val="00E91A40"/>
    <w:rsid w:val="00EA4870"/>
    <w:rsid w:val="00EA5FF4"/>
    <w:rsid w:val="00EA7D3F"/>
    <w:rsid w:val="00EB1F10"/>
    <w:rsid w:val="00EB2C06"/>
    <w:rsid w:val="00EB4367"/>
    <w:rsid w:val="00EB6337"/>
    <w:rsid w:val="00ED0B2E"/>
    <w:rsid w:val="00ED241F"/>
    <w:rsid w:val="00ED6E1A"/>
    <w:rsid w:val="00EE1EE6"/>
    <w:rsid w:val="00EE74B8"/>
    <w:rsid w:val="00EF493C"/>
    <w:rsid w:val="00EF795E"/>
    <w:rsid w:val="00F02AB9"/>
    <w:rsid w:val="00F278CF"/>
    <w:rsid w:val="00F27F9C"/>
    <w:rsid w:val="00F30EAE"/>
    <w:rsid w:val="00F41542"/>
    <w:rsid w:val="00F420B5"/>
    <w:rsid w:val="00F51DBD"/>
    <w:rsid w:val="00F53501"/>
    <w:rsid w:val="00F5506B"/>
    <w:rsid w:val="00F56CAF"/>
    <w:rsid w:val="00F66874"/>
    <w:rsid w:val="00F7124D"/>
    <w:rsid w:val="00F71D70"/>
    <w:rsid w:val="00F74BBF"/>
    <w:rsid w:val="00F765A5"/>
    <w:rsid w:val="00F76FA5"/>
    <w:rsid w:val="00F87AA5"/>
    <w:rsid w:val="00FA02C1"/>
    <w:rsid w:val="00FA5DD9"/>
    <w:rsid w:val="00FB129C"/>
    <w:rsid w:val="00FC5DFA"/>
    <w:rsid w:val="00FC728A"/>
    <w:rsid w:val="00FF245D"/>
    <w:rsid w:val="00FF26A3"/>
    <w:rsid w:val="00FF6784"/>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6FF0F6C"/>
  <w15:docId w15:val="{B208DE64-FA92-4ED5-ABFA-F9543351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B2D"/>
    <w:pPr>
      <w:widowControl w:val="0"/>
    </w:pPr>
    <w:rPr>
      <w:sz w:val="23"/>
      <w:lang w:val="en-GB" w:eastAsia="en-US"/>
    </w:rPr>
  </w:style>
  <w:style w:type="paragraph" w:styleId="Heading1">
    <w:name w:val="heading 1"/>
    <w:basedOn w:val="Normal"/>
    <w:next w:val="Normal"/>
    <w:qFormat/>
    <w:rsid w:val="00DD2D00"/>
    <w:pPr>
      <w:keepNext/>
      <w:pBdr>
        <w:bottom w:val="single" w:sz="18" w:space="2" w:color="auto"/>
      </w:pBdr>
      <w:spacing w:before="240" w:after="60"/>
      <w:ind w:left="737" w:hanging="737"/>
      <w:outlineLvl w:val="0"/>
    </w:pPr>
    <w:rPr>
      <w:rFonts w:ascii="Arial Narrow" w:hAnsi="Arial Narrow"/>
      <w:b/>
      <w:kern w:val="28"/>
      <w:sz w:val="32"/>
      <w:lang w:val="en-AU"/>
    </w:rPr>
  </w:style>
  <w:style w:type="paragraph" w:styleId="Heading2">
    <w:name w:val="heading 2"/>
    <w:basedOn w:val="Normal"/>
    <w:qFormat/>
    <w:rsid w:val="00DD2D00"/>
    <w:pPr>
      <w:tabs>
        <w:tab w:val="left" w:pos="1985"/>
        <w:tab w:val="left" w:pos="2722"/>
        <w:tab w:val="left" w:pos="3459"/>
        <w:tab w:val="left" w:pos="4196"/>
        <w:tab w:val="left" w:pos="4933"/>
      </w:tabs>
      <w:spacing w:after="240"/>
      <w:ind w:left="2722" w:hanging="737"/>
      <w:outlineLvl w:val="1"/>
    </w:pPr>
    <w:rPr>
      <w:lang w:val="en-AU"/>
    </w:rPr>
  </w:style>
  <w:style w:type="paragraph" w:styleId="Heading3">
    <w:name w:val="heading 3"/>
    <w:basedOn w:val="Normal"/>
    <w:qFormat/>
    <w:rsid w:val="00DD2D00"/>
    <w:pPr>
      <w:tabs>
        <w:tab w:val="left" w:pos="1985"/>
        <w:tab w:val="left" w:pos="2722"/>
        <w:tab w:val="left" w:pos="3459"/>
        <w:tab w:val="left" w:pos="4196"/>
        <w:tab w:val="left" w:pos="4933"/>
      </w:tabs>
      <w:spacing w:after="240"/>
      <w:ind w:left="3459" w:hanging="737"/>
      <w:outlineLvl w:val="2"/>
    </w:pPr>
    <w:rPr>
      <w:lang w:val="en-AU"/>
    </w:rPr>
  </w:style>
  <w:style w:type="paragraph" w:styleId="Heading4">
    <w:name w:val="heading 4"/>
    <w:basedOn w:val="Normal"/>
    <w:next w:val="Normal"/>
    <w:qFormat/>
    <w:rsid w:val="00175A67"/>
    <w:pPr>
      <w:keepNext/>
      <w:spacing w:before="240" w:after="60"/>
      <w:outlineLvl w:val="3"/>
    </w:pPr>
    <w:rPr>
      <w:b/>
      <w:bCs/>
      <w:sz w:val="28"/>
      <w:szCs w:val="28"/>
    </w:rPr>
  </w:style>
  <w:style w:type="paragraph" w:styleId="Heading7">
    <w:name w:val="heading 7"/>
    <w:basedOn w:val="Normal"/>
    <w:qFormat/>
    <w:rsid w:val="00DD2D00"/>
    <w:pPr>
      <w:tabs>
        <w:tab w:val="left" w:pos="1985"/>
        <w:tab w:val="left" w:pos="2722"/>
        <w:tab w:val="left" w:pos="3459"/>
        <w:tab w:val="left" w:pos="4196"/>
        <w:tab w:val="left" w:pos="4933"/>
      </w:tabs>
      <w:spacing w:after="240"/>
      <w:outlineLvl w:val="6"/>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Text">
    <w:name w:val="SchedText"/>
    <w:basedOn w:val="Normal"/>
    <w:rsid w:val="00DD2D00"/>
    <w:pPr>
      <w:tabs>
        <w:tab w:val="left" w:pos="3459"/>
        <w:tab w:val="left" w:pos="3629"/>
        <w:tab w:val="left" w:pos="4196"/>
        <w:tab w:val="left" w:pos="4366"/>
      </w:tabs>
      <w:ind w:left="2722"/>
    </w:pPr>
  </w:style>
  <w:style w:type="paragraph" w:customStyle="1" w:styleId="SchedTitle">
    <w:name w:val="SchedTitle"/>
    <w:basedOn w:val="Normal"/>
    <w:next w:val="Normal"/>
    <w:rsid w:val="00DD2D00"/>
    <w:pPr>
      <w:pBdr>
        <w:bottom w:val="single" w:sz="18" w:space="2" w:color="auto"/>
      </w:pBdr>
      <w:tabs>
        <w:tab w:val="left" w:pos="2722"/>
      </w:tabs>
    </w:pPr>
    <w:rPr>
      <w:rFonts w:ascii="Arial Narrow" w:hAnsi="Arial Narrow"/>
      <w:b/>
      <w:sz w:val="32"/>
    </w:rPr>
  </w:style>
  <w:style w:type="paragraph" w:customStyle="1" w:styleId="Indent3">
    <w:name w:val="Indent 3"/>
    <w:basedOn w:val="Heading3"/>
    <w:rsid w:val="00DD2D00"/>
    <w:pPr>
      <w:ind w:left="737" w:firstLine="0"/>
      <w:outlineLvl w:val="9"/>
    </w:pPr>
  </w:style>
  <w:style w:type="paragraph" w:customStyle="1" w:styleId="HeadingSub">
    <w:name w:val="Heading Sub"/>
    <w:basedOn w:val="Normal"/>
    <w:next w:val="Heading2"/>
    <w:rsid w:val="00DD2D00"/>
    <w:pPr>
      <w:keepNext/>
    </w:pPr>
    <w:rPr>
      <w:b/>
    </w:rPr>
  </w:style>
  <w:style w:type="paragraph" w:styleId="TOC1">
    <w:name w:val="toc 1"/>
    <w:basedOn w:val="Normal"/>
    <w:next w:val="Normal"/>
    <w:uiPriority w:val="39"/>
    <w:rsid w:val="00DD2D00"/>
    <w:pPr>
      <w:tabs>
        <w:tab w:val="right" w:pos="9356"/>
      </w:tabs>
      <w:spacing w:before="120" w:after="120"/>
      <w:ind w:left="2722"/>
    </w:pPr>
    <w:rPr>
      <w:b/>
    </w:rPr>
  </w:style>
  <w:style w:type="paragraph" w:styleId="TOC2">
    <w:name w:val="toc 2"/>
    <w:basedOn w:val="Normal"/>
    <w:next w:val="Normal"/>
    <w:uiPriority w:val="39"/>
    <w:rsid w:val="00DD2D00"/>
    <w:pPr>
      <w:tabs>
        <w:tab w:val="right" w:pos="9356"/>
      </w:tabs>
      <w:ind w:left="3459"/>
    </w:pPr>
  </w:style>
  <w:style w:type="paragraph" w:styleId="TOC3">
    <w:name w:val="toc 3"/>
    <w:basedOn w:val="TOC1"/>
    <w:next w:val="Normal"/>
    <w:uiPriority w:val="39"/>
    <w:rsid w:val="00DD2D00"/>
  </w:style>
  <w:style w:type="paragraph" w:customStyle="1" w:styleId="ArialN16">
    <w:name w:val="ArialN16"/>
    <w:basedOn w:val="Normal"/>
    <w:next w:val="Normal"/>
    <w:rsid w:val="00DD2D00"/>
    <w:rPr>
      <w:rFonts w:ascii="Arial Narrow" w:hAnsi="Arial Narrow"/>
      <w:b/>
      <w:sz w:val="32"/>
    </w:rPr>
  </w:style>
  <w:style w:type="paragraph" w:customStyle="1" w:styleId="DocTitle">
    <w:name w:val="DocTitle"/>
    <w:basedOn w:val="Normal"/>
    <w:rsid w:val="00DD2D00"/>
    <w:pPr>
      <w:ind w:left="2722"/>
    </w:pPr>
    <w:rPr>
      <w:rFonts w:ascii="Arial Narrow" w:hAnsi="Arial Narrow"/>
      <w:b/>
      <w:sz w:val="34"/>
    </w:rPr>
  </w:style>
  <w:style w:type="paragraph" w:customStyle="1" w:styleId="ContentsTitle">
    <w:name w:val="ContentsTitle"/>
    <w:basedOn w:val="Normal"/>
    <w:next w:val="Normal"/>
    <w:rsid w:val="00DD2D00"/>
    <w:pPr>
      <w:pBdr>
        <w:bottom w:val="single" w:sz="18" w:space="2" w:color="auto"/>
      </w:pBdr>
      <w:tabs>
        <w:tab w:val="left" w:pos="2722"/>
      </w:tabs>
      <w:spacing w:after="40"/>
      <w:ind w:left="2722" w:hanging="2722"/>
    </w:pPr>
    <w:rPr>
      <w:rFonts w:ascii="Arial Narrow" w:hAnsi="Arial Narrow"/>
      <w:b/>
      <w:sz w:val="32"/>
    </w:rPr>
  </w:style>
  <w:style w:type="paragraph" w:styleId="Header">
    <w:name w:val="header"/>
    <w:basedOn w:val="Normal"/>
    <w:rsid w:val="00DD2D00"/>
    <w:pPr>
      <w:tabs>
        <w:tab w:val="center" w:pos="4153"/>
        <w:tab w:val="right" w:pos="8306"/>
      </w:tabs>
    </w:pPr>
  </w:style>
  <w:style w:type="character" w:styleId="PageNumber">
    <w:name w:val="page number"/>
    <w:basedOn w:val="DefaultParagraphFont"/>
    <w:rsid w:val="00DD2D00"/>
    <w:rPr>
      <w:sz w:val="20"/>
    </w:rPr>
  </w:style>
  <w:style w:type="paragraph" w:customStyle="1" w:styleId="title1">
    <w:name w:val="title1"/>
    <w:basedOn w:val="Normal"/>
    <w:rsid w:val="00DD2D00"/>
    <w:rPr>
      <w:b/>
      <w:sz w:val="24"/>
    </w:rPr>
  </w:style>
  <w:style w:type="paragraph" w:styleId="BodyText2">
    <w:name w:val="Body Text 2"/>
    <w:basedOn w:val="Normal"/>
    <w:rsid w:val="00175A67"/>
    <w:pPr>
      <w:widowControl/>
    </w:pPr>
    <w:rPr>
      <w:b/>
      <w:sz w:val="24"/>
    </w:rPr>
  </w:style>
  <w:style w:type="character" w:styleId="Strong">
    <w:name w:val="Strong"/>
    <w:basedOn w:val="DefaultParagraphFont"/>
    <w:qFormat/>
    <w:rsid w:val="00175A67"/>
    <w:rPr>
      <w:b/>
      <w:bCs/>
    </w:rPr>
  </w:style>
  <w:style w:type="paragraph" w:styleId="TOAHeading">
    <w:name w:val="toa heading"/>
    <w:basedOn w:val="Normal"/>
    <w:next w:val="Normal"/>
    <w:semiHidden/>
    <w:rsid w:val="00175A67"/>
    <w:pPr>
      <w:widowControl/>
      <w:tabs>
        <w:tab w:val="left" w:pos="9000"/>
        <w:tab w:val="right" w:pos="9360"/>
      </w:tabs>
      <w:suppressAutoHyphens/>
    </w:pPr>
    <w:rPr>
      <w:rFonts w:ascii="Courier" w:hAnsi="Courier"/>
      <w:sz w:val="24"/>
      <w:lang w:val="en-US"/>
    </w:rPr>
  </w:style>
  <w:style w:type="paragraph" w:customStyle="1" w:styleId="Indent2">
    <w:name w:val="Indent 2"/>
    <w:basedOn w:val="Normal"/>
    <w:rsid w:val="00C2646C"/>
    <w:pPr>
      <w:widowControl/>
      <w:spacing w:after="240"/>
      <w:ind w:left="737"/>
    </w:pPr>
    <w:rPr>
      <w:lang w:val="en-AU"/>
    </w:rPr>
  </w:style>
  <w:style w:type="paragraph" w:styleId="BalloonText">
    <w:name w:val="Balloon Text"/>
    <w:basedOn w:val="Normal"/>
    <w:semiHidden/>
    <w:rsid w:val="00C2646C"/>
    <w:rPr>
      <w:rFonts w:ascii="Tahoma" w:hAnsi="Tahoma" w:cs="Tahoma"/>
      <w:sz w:val="16"/>
      <w:szCs w:val="16"/>
    </w:rPr>
  </w:style>
  <w:style w:type="character" w:styleId="CommentReference">
    <w:name w:val="annotation reference"/>
    <w:basedOn w:val="DefaultParagraphFont"/>
    <w:uiPriority w:val="99"/>
    <w:rsid w:val="00F30EAE"/>
    <w:rPr>
      <w:sz w:val="16"/>
      <w:szCs w:val="16"/>
    </w:rPr>
  </w:style>
  <w:style w:type="paragraph" w:styleId="CommentText">
    <w:name w:val="annotation text"/>
    <w:basedOn w:val="Normal"/>
    <w:link w:val="CommentTextChar"/>
    <w:uiPriority w:val="99"/>
    <w:rsid w:val="00F30EAE"/>
    <w:rPr>
      <w:sz w:val="20"/>
    </w:rPr>
  </w:style>
  <w:style w:type="character" w:customStyle="1" w:styleId="CommentTextChar">
    <w:name w:val="Comment Text Char"/>
    <w:basedOn w:val="DefaultParagraphFont"/>
    <w:link w:val="CommentText"/>
    <w:uiPriority w:val="99"/>
    <w:rsid w:val="00F30EAE"/>
    <w:rPr>
      <w:lang w:val="en-GB" w:eastAsia="en-US"/>
    </w:rPr>
  </w:style>
  <w:style w:type="paragraph" w:styleId="CommentSubject">
    <w:name w:val="annotation subject"/>
    <w:basedOn w:val="CommentText"/>
    <w:next w:val="CommentText"/>
    <w:link w:val="CommentSubjectChar"/>
    <w:rsid w:val="00F30EAE"/>
    <w:rPr>
      <w:b/>
      <w:bCs/>
    </w:rPr>
  </w:style>
  <w:style w:type="character" w:customStyle="1" w:styleId="CommentSubjectChar">
    <w:name w:val="Comment Subject Char"/>
    <w:basedOn w:val="CommentTextChar"/>
    <w:link w:val="CommentSubject"/>
    <w:rsid w:val="00F30EAE"/>
    <w:rPr>
      <w:b/>
      <w:bCs/>
      <w:lang w:val="en-GB" w:eastAsia="en-US"/>
    </w:rPr>
  </w:style>
  <w:style w:type="paragraph" w:styleId="Footer">
    <w:name w:val="footer"/>
    <w:basedOn w:val="Normal"/>
    <w:link w:val="FooterChar"/>
    <w:uiPriority w:val="99"/>
    <w:rsid w:val="0092696E"/>
    <w:pPr>
      <w:tabs>
        <w:tab w:val="center" w:pos="4513"/>
        <w:tab w:val="right" w:pos="9026"/>
      </w:tabs>
    </w:pPr>
  </w:style>
  <w:style w:type="character" w:customStyle="1" w:styleId="FooterChar">
    <w:name w:val="Footer Char"/>
    <w:basedOn w:val="DefaultParagraphFont"/>
    <w:link w:val="Footer"/>
    <w:uiPriority w:val="99"/>
    <w:rsid w:val="0092696E"/>
    <w:rPr>
      <w:sz w:val="23"/>
      <w:lang w:val="en-GB" w:eastAsia="en-US"/>
    </w:rPr>
  </w:style>
  <w:style w:type="paragraph" w:styleId="ListParagraph">
    <w:name w:val="List Paragraph"/>
    <w:aliases w:val="F5 List Paragraph,List Paragraph1,Dot pt,No Spacing1,List Paragraph Char Char Char,Indicator Text,Numbered Para 1,Bullet 1,Bullet Points,MAIN CONTENT"/>
    <w:basedOn w:val="Normal"/>
    <w:link w:val="ListParagraphChar"/>
    <w:uiPriority w:val="34"/>
    <w:qFormat/>
    <w:rsid w:val="00054072"/>
    <w:pPr>
      <w:ind w:left="720"/>
      <w:contextualSpacing/>
    </w:pPr>
  </w:style>
  <w:style w:type="paragraph" w:styleId="Revision">
    <w:name w:val="Revision"/>
    <w:hidden/>
    <w:uiPriority w:val="99"/>
    <w:semiHidden/>
    <w:rsid w:val="008A5E0D"/>
    <w:rPr>
      <w:sz w:val="23"/>
      <w:lang w:val="en-GB" w:eastAsia="en-US"/>
    </w:rPr>
  </w:style>
  <w:style w:type="paragraph" w:customStyle="1" w:styleId="Default">
    <w:name w:val="Default"/>
    <w:rsid w:val="002E5C36"/>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0C280C"/>
    <w:pPr>
      <w:spacing w:afterAutospacing="1"/>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80C"/>
    <w:rPr>
      <w:color w:val="0000FF" w:themeColor="hyperlink"/>
      <w:u w:val="single"/>
    </w:rPr>
  </w:style>
  <w:style w:type="character" w:styleId="FootnoteReference">
    <w:name w:val="footnote reference"/>
    <w:basedOn w:val="DefaultParagraphFont"/>
    <w:unhideWhenUsed/>
    <w:rsid w:val="000C280C"/>
    <w:rPr>
      <w:vertAlign w:val="superscript"/>
    </w:rPr>
  </w:style>
  <w:style w:type="paragraph" w:customStyle="1" w:styleId="TableText">
    <w:name w:val="Table Text"/>
    <w:qFormat/>
    <w:rsid w:val="000C280C"/>
    <w:pPr>
      <w:widowControl w:val="0"/>
      <w:tabs>
        <w:tab w:val="left" w:pos="567"/>
      </w:tabs>
      <w:adjustRightInd w:val="0"/>
      <w:spacing w:before="120" w:after="120" w:line="360" w:lineRule="atLeast"/>
      <w:jc w:val="both"/>
      <w:textAlignment w:val="baseline"/>
    </w:pPr>
    <w:rPr>
      <w:rFonts w:ascii="Arial" w:eastAsia="Lucida Grande" w:hAnsi="Arial"/>
      <w:lang w:val="en-US" w:eastAsia="en-US"/>
    </w:rPr>
  </w:style>
  <w:style w:type="paragraph" w:customStyle="1" w:styleId="ColorfulList-Accent11">
    <w:name w:val="Colorful List - Accent 11"/>
    <w:basedOn w:val="Normal"/>
    <w:uiPriority w:val="99"/>
    <w:rsid w:val="00D05E1E"/>
    <w:pPr>
      <w:widowControl/>
      <w:spacing w:after="200" w:line="276" w:lineRule="auto"/>
      <w:ind w:left="720"/>
    </w:pPr>
    <w:rPr>
      <w:rFonts w:ascii="Calibri" w:eastAsia="Calibri" w:hAnsi="Calibri"/>
      <w:sz w:val="22"/>
      <w:szCs w:val="22"/>
      <w:lang w:val="en-US"/>
    </w:rPr>
  </w:style>
  <w:style w:type="paragraph" w:styleId="FootnoteText">
    <w:name w:val="footnote text"/>
    <w:basedOn w:val="Normal"/>
    <w:link w:val="FootnoteTextChar"/>
    <w:rsid w:val="00D05E1E"/>
    <w:pPr>
      <w:widowControl/>
      <w:spacing w:after="200"/>
    </w:pPr>
    <w:rPr>
      <w:rFonts w:ascii="Cambria" w:eastAsia="Cambria" w:hAnsi="Cambria"/>
      <w:sz w:val="20"/>
      <w:lang w:val="en-US"/>
    </w:rPr>
  </w:style>
  <w:style w:type="character" w:customStyle="1" w:styleId="FootnoteTextChar">
    <w:name w:val="Footnote Text Char"/>
    <w:basedOn w:val="DefaultParagraphFont"/>
    <w:link w:val="FootnoteText"/>
    <w:rsid w:val="00D05E1E"/>
    <w:rPr>
      <w:rFonts w:ascii="Cambria" w:eastAsia="Cambria" w:hAnsi="Cambria"/>
      <w:lang w:val="en-US" w:eastAsia="en-US"/>
    </w:rPr>
  </w:style>
  <w:style w:type="paragraph" w:styleId="HTMLPreformatted">
    <w:name w:val="HTML Preformatted"/>
    <w:basedOn w:val="Normal"/>
    <w:link w:val="HTMLPreformattedChar"/>
    <w:uiPriority w:val="99"/>
    <w:unhideWhenUsed/>
    <w:rsid w:val="004D6C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lang w:val="en-US"/>
    </w:rPr>
  </w:style>
  <w:style w:type="character" w:customStyle="1" w:styleId="HTMLPreformattedChar">
    <w:name w:val="HTML Preformatted Char"/>
    <w:basedOn w:val="DefaultParagraphFont"/>
    <w:link w:val="HTMLPreformatted"/>
    <w:uiPriority w:val="99"/>
    <w:rsid w:val="004D6CC5"/>
    <w:rPr>
      <w:rFonts w:ascii="Courier New" w:eastAsiaTheme="minorHAnsi" w:hAnsi="Courier New" w:cs="Courier New"/>
      <w:lang w:val="en-US"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
    <w:link w:val="ListParagraph"/>
    <w:uiPriority w:val="34"/>
    <w:rsid w:val="00AB2118"/>
    <w:rPr>
      <w:sz w:val="23"/>
      <w:lang w:val="en-GB" w:eastAsia="en-US"/>
    </w:rPr>
  </w:style>
  <w:style w:type="table" w:customStyle="1" w:styleId="TableGrid10">
    <w:name w:val="Table Grid10"/>
    <w:basedOn w:val="TableNormal"/>
    <w:next w:val="TableGrid"/>
    <w:uiPriority w:val="39"/>
    <w:rsid w:val="00E53AE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2A5E1B"/>
    <w:pPr>
      <w:widowControl/>
    </w:pPr>
    <w:rPr>
      <w:rFonts w:ascii=".SF UI Text" w:eastAsia="Calibri" w:hAnsi=".SF UI Text"/>
      <w:color w:val="454545"/>
      <w:sz w:val="26"/>
      <w:szCs w:val="26"/>
      <w:lang w:val="en-AU" w:eastAsia="en-AU"/>
    </w:rPr>
  </w:style>
  <w:style w:type="character" w:customStyle="1" w:styleId="s1">
    <w:name w:val="s1"/>
    <w:rsid w:val="002A5E1B"/>
    <w:rPr>
      <w:rFonts w:ascii=".SFUIText-Regular" w:hAnsi=".SFUIText-Regular" w:hint="default"/>
      <w:b w:val="0"/>
      <w:bCs w:val="0"/>
      <w:i w:val="0"/>
      <w:iCs w:val="0"/>
      <w:sz w:val="34"/>
      <w:szCs w:val="34"/>
    </w:rPr>
  </w:style>
  <w:style w:type="character" w:customStyle="1" w:styleId="UnresolvedMention">
    <w:name w:val="Unresolved Mention"/>
    <w:basedOn w:val="DefaultParagraphFont"/>
    <w:uiPriority w:val="99"/>
    <w:semiHidden/>
    <w:unhideWhenUsed/>
    <w:rsid w:val="00036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89894">
      <w:bodyDiv w:val="1"/>
      <w:marLeft w:val="0"/>
      <w:marRight w:val="0"/>
      <w:marTop w:val="0"/>
      <w:marBottom w:val="0"/>
      <w:divBdr>
        <w:top w:val="none" w:sz="0" w:space="0" w:color="auto"/>
        <w:left w:val="none" w:sz="0" w:space="0" w:color="auto"/>
        <w:bottom w:val="none" w:sz="0" w:space="0" w:color="auto"/>
        <w:right w:val="none" w:sz="0" w:space="0" w:color="auto"/>
      </w:divBdr>
    </w:div>
    <w:div w:id="1037700812">
      <w:bodyDiv w:val="1"/>
      <w:marLeft w:val="0"/>
      <w:marRight w:val="0"/>
      <w:marTop w:val="0"/>
      <w:marBottom w:val="0"/>
      <w:divBdr>
        <w:top w:val="none" w:sz="0" w:space="0" w:color="auto"/>
        <w:left w:val="none" w:sz="0" w:space="0" w:color="auto"/>
        <w:bottom w:val="none" w:sz="0" w:space="0" w:color="auto"/>
        <w:right w:val="none" w:sz="0" w:space="0" w:color="auto"/>
      </w:divBdr>
    </w:div>
    <w:div w:id="1104767316">
      <w:bodyDiv w:val="1"/>
      <w:marLeft w:val="0"/>
      <w:marRight w:val="0"/>
      <w:marTop w:val="0"/>
      <w:marBottom w:val="0"/>
      <w:divBdr>
        <w:top w:val="none" w:sz="0" w:space="0" w:color="auto"/>
        <w:left w:val="none" w:sz="0" w:space="0" w:color="auto"/>
        <w:bottom w:val="none" w:sz="0" w:space="0" w:color="auto"/>
        <w:right w:val="none" w:sz="0" w:space="0" w:color="auto"/>
      </w:divBdr>
    </w:div>
    <w:div w:id="1168981068">
      <w:bodyDiv w:val="1"/>
      <w:marLeft w:val="0"/>
      <w:marRight w:val="0"/>
      <w:marTop w:val="0"/>
      <w:marBottom w:val="0"/>
      <w:divBdr>
        <w:top w:val="none" w:sz="0" w:space="0" w:color="auto"/>
        <w:left w:val="none" w:sz="0" w:space="0" w:color="auto"/>
        <w:bottom w:val="none" w:sz="0" w:space="0" w:color="auto"/>
        <w:right w:val="none" w:sz="0" w:space="0" w:color="auto"/>
      </w:divBdr>
    </w:div>
    <w:div w:id="1368725061">
      <w:bodyDiv w:val="1"/>
      <w:marLeft w:val="0"/>
      <w:marRight w:val="0"/>
      <w:marTop w:val="0"/>
      <w:marBottom w:val="0"/>
      <w:divBdr>
        <w:top w:val="none" w:sz="0" w:space="0" w:color="auto"/>
        <w:left w:val="none" w:sz="0" w:space="0" w:color="auto"/>
        <w:bottom w:val="none" w:sz="0" w:space="0" w:color="auto"/>
        <w:right w:val="none" w:sz="0" w:space="0" w:color="auto"/>
      </w:divBdr>
    </w:div>
    <w:div w:id="1389377555">
      <w:bodyDiv w:val="1"/>
      <w:marLeft w:val="0"/>
      <w:marRight w:val="0"/>
      <w:marTop w:val="0"/>
      <w:marBottom w:val="0"/>
      <w:divBdr>
        <w:top w:val="none" w:sz="0" w:space="0" w:color="auto"/>
        <w:left w:val="none" w:sz="0" w:space="0" w:color="auto"/>
        <w:bottom w:val="none" w:sz="0" w:space="0" w:color="auto"/>
        <w:right w:val="none" w:sz="0" w:space="0" w:color="auto"/>
      </w:divBdr>
    </w:div>
    <w:div w:id="1434932202">
      <w:bodyDiv w:val="1"/>
      <w:marLeft w:val="0"/>
      <w:marRight w:val="0"/>
      <w:marTop w:val="0"/>
      <w:marBottom w:val="0"/>
      <w:divBdr>
        <w:top w:val="none" w:sz="0" w:space="0" w:color="auto"/>
        <w:left w:val="none" w:sz="0" w:space="0" w:color="auto"/>
        <w:bottom w:val="none" w:sz="0" w:space="0" w:color="auto"/>
        <w:right w:val="none" w:sz="0" w:space="0" w:color="auto"/>
      </w:divBdr>
    </w:div>
    <w:div w:id="1585456768">
      <w:bodyDiv w:val="1"/>
      <w:marLeft w:val="0"/>
      <w:marRight w:val="0"/>
      <w:marTop w:val="0"/>
      <w:marBottom w:val="0"/>
      <w:divBdr>
        <w:top w:val="none" w:sz="0" w:space="0" w:color="auto"/>
        <w:left w:val="none" w:sz="0" w:space="0" w:color="auto"/>
        <w:bottom w:val="none" w:sz="0" w:space="0" w:color="auto"/>
        <w:right w:val="none" w:sz="0" w:space="0" w:color="auto"/>
      </w:divBdr>
    </w:div>
    <w:div w:id="1646200701">
      <w:bodyDiv w:val="1"/>
      <w:marLeft w:val="0"/>
      <w:marRight w:val="0"/>
      <w:marTop w:val="0"/>
      <w:marBottom w:val="0"/>
      <w:divBdr>
        <w:top w:val="none" w:sz="0" w:space="0" w:color="auto"/>
        <w:left w:val="none" w:sz="0" w:space="0" w:color="auto"/>
        <w:bottom w:val="none" w:sz="0" w:space="0" w:color="auto"/>
        <w:right w:val="none" w:sz="0" w:space="0" w:color="auto"/>
      </w:divBdr>
    </w:div>
    <w:div w:id="207415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11EA8DBC26F642B0600A5C91CFE6C1" ma:contentTypeVersion="0" ma:contentTypeDescription="Create a new document." ma:contentTypeScope="" ma:versionID="bb54e4bace571fcb7e70d6402420c26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3AFC6D-40A2-4A7A-945C-ACCBC16F6103}">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628D2CCF-45EC-458F-BD6E-62B6A041D5BB}">
  <ds:schemaRefs>
    <ds:schemaRef ds:uri="http://schemas.microsoft.com/sharepoint/v3/contenttype/forms"/>
  </ds:schemaRefs>
</ds:datastoreItem>
</file>

<file path=customXml/itemProps3.xml><?xml version="1.0" encoding="utf-8"?>
<ds:datastoreItem xmlns:ds="http://schemas.openxmlformats.org/officeDocument/2006/customXml" ds:itemID="{BD1F4D97-A7FE-4072-8ADF-6BCD22E04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2A2C162-1EBB-40C3-B173-35C65FB22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1586</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Consultancy Agreement</vt:lpstr>
    </vt:vector>
  </TitlesOfParts>
  <Company>Care Australia</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Agreement</dc:title>
  <dc:creator>trishm</dc:creator>
  <cp:lastModifiedBy>Keo, Nimul</cp:lastModifiedBy>
  <cp:revision>3</cp:revision>
  <cp:lastPrinted>2020-01-20T09:20:00Z</cp:lastPrinted>
  <dcterms:created xsi:type="dcterms:W3CDTF">2020-01-24T04:29:00Z</dcterms:created>
  <dcterms:modified xsi:type="dcterms:W3CDTF">2020-01-24T08:43:00Z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0x0101005211EA8DBC26F642B0600A5C91CFE6C1</vt:lpwstr>
  </property>
</Properties>
</file>